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79F528" w14:textId="5732DC0E" w:rsidR="00104AE2" w:rsidRPr="00104AE2" w:rsidRDefault="00104AE2" w:rsidP="00104AE2">
      <w:pPr>
        <w:pStyle w:val="Heading1"/>
        <w:spacing w:after="0"/>
        <w:rPr>
          <w:rFonts w:ascii="Arial" w:eastAsia="Arial" w:hAnsi="Arial" w:cs="Arial"/>
          <w:b/>
          <w:color w:val="000000"/>
          <w:sz w:val="28"/>
          <w:szCs w:val="28"/>
          <w:lang w:val="fr-CA"/>
        </w:rPr>
      </w:pPr>
      <w:r w:rsidRPr="00104AE2">
        <w:rPr>
          <w:rFonts w:ascii="Arial" w:hAnsi="Arial" w:cs="Arial"/>
          <w:b/>
          <w:bCs/>
          <w:noProof/>
          <w:color w:val="auto"/>
          <w:sz w:val="20"/>
          <w:szCs w:val="32"/>
          <w:lang w:val="en-CA" w:eastAsia="en-CA"/>
        </w:rPr>
        <mc:AlternateContent>
          <mc:Choice Requires="wpg">
            <w:drawing>
              <wp:anchor distT="0" distB="0" distL="114300" distR="114300" simplePos="0" relativeHeight="251679744" behindDoc="0" locked="1" layoutInCell="1" allowOverlap="1" wp14:anchorId="71FCF736" wp14:editId="43EBF1D2">
                <wp:simplePos x="0" y="0"/>
                <wp:positionH relativeFrom="column">
                  <wp:posOffset>-913130</wp:posOffset>
                </wp:positionH>
                <wp:positionV relativeFrom="page">
                  <wp:posOffset>-6350</wp:posOffset>
                </wp:positionV>
                <wp:extent cx="7790180" cy="228600"/>
                <wp:effectExtent l="0" t="0" r="1270" b="0"/>
                <wp:wrapNone/>
                <wp:docPr id="5" name="Group 5"/>
                <wp:cNvGraphicFramePr/>
                <a:graphic xmlns:a="http://schemas.openxmlformats.org/drawingml/2006/main">
                  <a:graphicData uri="http://schemas.microsoft.com/office/word/2010/wordprocessingGroup">
                    <wpg:wgp>
                      <wpg:cNvGrpSpPr/>
                      <wpg:grpSpPr>
                        <a:xfrm>
                          <a:off x="0" y="0"/>
                          <a:ext cx="7790180" cy="228600"/>
                          <a:chOff x="0" y="0"/>
                          <a:chExt cx="7791450" cy="228600"/>
                        </a:xfrm>
                      </wpg:grpSpPr>
                      <wps:wsp>
                        <wps:cNvPr id="2" name="Rectangle 2"/>
                        <wps:cNvSpPr/>
                        <wps:spPr>
                          <a:xfrm>
                            <a:off x="0" y="9525"/>
                            <a:ext cx="3895725" cy="219075"/>
                          </a:xfrm>
                          <a:prstGeom prst="rect">
                            <a:avLst/>
                          </a:prstGeom>
                          <a:solidFill>
                            <a:srgbClr val="07305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Rectangle 3"/>
                        <wps:cNvSpPr/>
                        <wps:spPr>
                          <a:xfrm>
                            <a:off x="3895725" y="9525"/>
                            <a:ext cx="3895725" cy="219075"/>
                          </a:xfrm>
                          <a:prstGeom prst="rect">
                            <a:avLst/>
                          </a:prstGeom>
                          <a:solidFill>
                            <a:srgbClr val="2283E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Isosceles Triangle 4"/>
                        <wps:cNvSpPr/>
                        <wps:spPr>
                          <a:xfrm rot="10800000">
                            <a:off x="3752850" y="0"/>
                            <a:ext cx="265748" cy="228600"/>
                          </a:xfrm>
                          <a:prstGeom prst="triangl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Group 5" o:spid="_x0000_s1026" style="position:absolute;margin-left:-71.9pt;margin-top:-.5pt;width:613.4pt;height:18pt;z-index:251679744;mso-position-vertical-relative:page;mso-width-relative:margin" coordsize="77914,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">
                <v:rect id="Rectangle 2" o:spid="_x0000_s1027" style="position:absolute;top:95;width:38957;height:2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Lx/sIA&#10;AADaAAAADwAAAGRycy9kb3ducmV2LnhtbESPwWrDMBBE74X8g9hCL6WRm0MJThTTBpoG3+KWnBdr&#10;IxtZK2PJjvP3UaHQ4zAzb5htMbtOTDSE1rOC12UGgrj2umWj4Of782UNIkRkjZ1nUnCjAMVu8bDF&#10;XPsrn2iqohEJwiFHBU2MfS5lqBtyGJa+J07exQ8OY5KDkXrAa4K7Tq6y7E06bDktNNjTvqHaVqNT&#10;YMdD+aXNxwFLNvb8fLT1eLFKPT3O7xsQkeb4H/5rH7WCFfxeSTdA7u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8vH+wgAAANoAAAAPAAAAAAAAAAAAAAAAAJgCAABkcnMvZG93&#10;bnJldi54bWxQSwUGAAAAAAQABAD1AAAAhwMAAAAA&#10;" fillcolor="#07305d" stroked="f" strokeweight="1pt"/>
                <v:rect id="Rectangle 3" o:spid="_x0000_s1028" style="position:absolute;left:38957;top:95;width:38957;height:2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n5jMIA&#10;AADaAAAADwAAAGRycy9kb3ducmV2LnhtbESPX2sCMRDE3wt+h7BCX0rNWUHs1SgiaOujf0pfl8v2&#10;7tpkcyRbvX57Uyj4OMzMb5j5svdOnSmmNrCB8agARVwF23Jt4HTcPM5AJUG26AKTgV9KsFwM7uZY&#10;2nDhPZ0PUqsM4VSigUakK7VOVUMe0yh0xNn7DNGjZBlrbSNeMtw7/VQUU+2x5bzQYEfrhqrvw483&#10;8LB7PcUtvn+42VcQ3rrnWibWmPthv3oBJdTLLfzffrMGJvB3Jd8Avbg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ifmMwgAAANoAAAAPAAAAAAAAAAAAAAAAAJgCAABkcnMvZG93&#10;bnJldi54bWxQSwUGAAAAAAQABAD1AAAAhwMAAAAA&#10;" fillcolor="#2283ee" stroked="f" strokeweight="1p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4" o:spid="_x0000_s1029" type="#_x0000_t5" style="position:absolute;left:37528;width:2657;height:2286;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T8sAA&#10;AADaAAAADwAAAGRycy9kb3ducmV2LnhtbESP0YrCMBRE3wX/IVxh3zS1iqzVKLoi+Cat+wHX5toW&#10;m5vSZLX9+40g+DjMzBlmve1MLR7UusqygukkAkGcW11xoeD3chx/g3AeWWNtmRT05GC7GQ7WmGj7&#10;5JQemS9EgLBLUEHpfZNI6fKSDLqJbYiDd7OtQR9kW0jd4jPATS3jKFpIgxWHhRIb+ikpv2d/RkFG&#10;cbevzqfe9ctDc7VxepxdUqW+Rt1uBcJT5z/hd/ukFczhdSXcALn5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UT8sAAAADaAAAADwAAAAAAAAAAAAAAAACYAgAAZHJzL2Rvd25y&#10;ZXYueG1sUEsFBgAAAAAEAAQA9QAAAIUDAAAAAA==&#10;" fillcolor="white [3212]" stroked="f" strokeweight="1pt"/>
                <w10:wrap anchory="page"/>
                <w10:anchorlock/>
              </v:group>
            </w:pict>
          </mc:Fallback>
        </mc:AlternateContent>
      </w:r>
      <w:r w:rsidRPr="00104AE2">
        <w:rPr>
          <w:rFonts w:ascii="Arial" w:hAnsi="Arial" w:cs="Arial"/>
          <w:b/>
          <w:bCs/>
          <w:noProof/>
          <w:color w:val="auto"/>
          <w:sz w:val="20"/>
          <w:szCs w:val="32"/>
          <w:lang w:val="en-CA" w:eastAsia="en-CA"/>
        </w:rPr>
        <w:drawing>
          <wp:anchor distT="0" distB="0" distL="114300" distR="114300" simplePos="0" relativeHeight="251680768" behindDoc="0" locked="1" layoutInCell="1" allowOverlap="1" wp14:anchorId="19FCE4B8" wp14:editId="4DA8DE9A">
            <wp:simplePos x="0" y="0"/>
            <wp:positionH relativeFrom="column">
              <wp:posOffset>635</wp:posOffset>
            </wp:positionH>
            <wp:positionV relativeFrom="page">
              <wp:posOffset>401955</wp:posOffset>
            </wp:positionV>
            <wp:extent cx="1115060" cy="822960"/>
            <wp:effectExtent l="0" t="0" r="8890" b="0"/>
            <wp:wrapNone/>
            <wp:docPr id="1" name="Picture 1" descr="A colour image featuring 4 stylized human figures with their arms around each other. From left to right, the figures are coloured yellow, red, blue and green. The outside figures' arms are reaching up to the arched text in black &quot;Independent Living Vie autonome&quot; with the text below the figures in black that says &quot;Canada&quot; " title="IL-VA Cana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olour image featuring 4 stylized human figures with their arms around each other. From left to right, the figures are coloured yellow, red, blue and green. The outside figures' arms are reaching up to the arched text in black &quot;Independent Living Vie autonome&quot; with the text below the figures in black that says &quot;Canada&quot; " title="IL-VA Canada Logo"/>
                    <pic:cNvPicPr>
                      <a:picLocks noChangeAspect="1"/>
                    </pic:cNvPicPr>
                  </pic:nvPicPr>
                  <pic:blipFill rotWithShape="1">
                    <a:blip r:embed="rId8" cstate="print">
                      <a:extLst>
                        <a:ext uri="{28A0092B-C50C-407E-A947-70E740481C1C}">
                          <a14:useLocalDpi xmlns:a14="http://schemas.microsoft.com/office/drawing/2010/main" val="0"/>
                        </a:ext>
                      </a:extLst>
                    </a:blip>
                    <a:srcRect b="16220"/>
                    <a:stretch/>
                  </pic:blipFill>
                  <pic:spPr bwMode="auto">
                    <a:xfrm>
                      <a:off x="0" y="0"/>
                      <a:ext cx="1115060" cy="8229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104AE2">
        <w:rPr>
          <w:rFonts w:ascii="Arial" w:hAnsi="Arial" w:cs="Arial"/>
          <w:b/>
          <w:bCs/>
          <w:noProof/>
          <w:color w:val="auto"/>
          <w:sz w:val="20"/>
          <w:szCs w:val="32"/>
          <w:lang w:val="en-CA" w:eastAsia="en-CA"/>
        </w:rPr>
        <mc:AlternateContent>
          <mc:Choice Requires="wps">
            <w:drawing>
              <wp:anchor distT="0" distB="0" distL="114300" distR="114300" simplePos="0" relativeHeight="251681792" behindDoc="0" locked="1" layoutInCell="1" allowOverlap="1" wp14:anchorId="2DCD4D43" wp14:editId="6270A790">
                <wp:simplePos x="0" y="0"/>
                <wp:positionH relativeFrom="column">
                  <wp:posOffset>635</wp:posOffset>
                </wp:positionH>
                <wp:positionV relativeFrom="page">
                  <wp:posOffset>1435100</wp:posOffset>
                </wp:positionV>
                <wp:extent cx="5861050" cy="0"/>
                <wp:effectExtent l="0" t="19050" r="6350" b="19050"/>
                <wp:wrapNone/>
                <wp:docPr id="18" name="Straight Connector 18"/>
                <wp:cNvGraphicFramePr/>
                <a:graphic xmlns:a="http://schemas.openxmlformats.org/drawingml/2006/main">
                  <a:graphicData uri="http://schemas.microsoft.com/office/word/2010/wordprocessingShape">
                    <wps:wsp>
                      <wps:cNvCnPr/>
                      <wps:spPr>
                        <a:xfrm>
                          <a:off x="0" y="0"/>
                          <a:ext cx="5861050" cy="0"/>
                        </a:xfrm>
                        <a:prstGeom prst="line">
                          <a:avLst/>
                        </a:prstGeom>
                        <a:ln w="28575">
                          <a:solidFill>
                            <a:srgbClr val="07305D"/>
                          </a:solidFill>
                        </a:ln>
                        <a:effectLst>
                          <a:outerShdw sx="1000" sy="1000" algn="ctr" rotWithShape="0">
                            <a:srgbClr val="000000"/>
                          </a:outerShdw>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18" o:spid="_x0000_s1026" style="position:absolute;z-index:251681792;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05pt,113pt" to="461.5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" strokecolor="#07305d" strokeweight="2.25pt">
                <v:stroke joinstyle="miter"/>
                <v:shadow on="t" type="perspective" color="black" offset="0,0" matrix="655f,,,655f"/>
                <w10:wrap anchory="page"/>
                <w10:anchorlock/>
              </v:line>
            </w:pict>
          </mc:Fallback>
        </mc:AlternateContent>
      </w:r>
      <w:r w:rsidRPr="00104AE2">
        <w:rPr>
          <w:rFonts w:ascii="Arial" w:hAnsi="Arial" w:cs="Arial"/>
          <w:b/>
          <w:bCs/>
          <w:noProof/>
          <w:color w:val="auto"/>
          <w:sz w:val="20"/>
          <w:szCs w:val="32"/>
          <w:lang w:val="en-CA" w:eastAsia="en-CA"/>
        </w:rPr>
        <mc:AlternateContent>
          <mc:Choice Requires="wps">
            <w:drawing>
              <wp:anchor distT="0" distB="0" distL="114300" distR="114300" simplePos="0" relativeHeight="251682816" behindDoc="0" locked="1" layoutInCell="1" allowOverlap="1" wp14:anchorId="4EE8D1B1" wp14:editId="16D9358D">
                <wp:simplePos x="0" y="0"/>
                <wp:positionH relativeFrom="column">
                  <wp:posOffset>1148715</wp:posOffset>
                </wp:positionH>
                <wp:positionV relativeFrom="page">
                  <wp:posOffset>383540</wp:posOffset>
                </wp:positionV>
                <wp:extent cx="5019675" cy="9144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9675" cy="914400"/>
                        </a:xfrm>
                        <a:prstGeom prst="rect">
                          <a:avLst/>
                        </a:prstGeom>
                        <a:noFill/>
                        <a:ln w="9525">
                          <a:noFill/>
                          <a:miter lim="800000"/>
                          <a:headEnd/>
                          <a:tailEnd/>
                        </a:ln>
                      </wps:spPr>
                      <wps:txbx>
                        <w:txbxContent>
                          <w:p w14:paraId="41C0C7FB" w14:textId="77777777" w:rsidR="00104AE2" w:rsidRPr="00996A28" w:rsidRDefault="00104AE2" w:rsidP="00104AE2">
                            <w:pPr>
                              <w:pStyle w:val="Header"/>
                              <w:rPr>
                                <w:rFonts w:ascii="Arial" w:hAnsi="Arial" w:cs="Arial"/>
                                <w:b/>
                                <w:color w:val="07305D"/>
                                <w:sz w:val="40"/>
                              </w:rPr>
                            </w:pPr>
                            <w:r w:rsidRPr="00996A28">
                              <w:rPr>
                                <w:rFonts w:ascii="Arial" w:hAnsi="Arial" w:cs="Arial"/>
                                <w:b/>
                                <w:color w:val="07305D"/>
                                <w:sz w:val="40"/>
                              </w:rPr>
                              <w:t>Independent Living Canada</w:t>
                            </w:r>
                          </w:p>
                          <w:p w14:paraId="1BC4C6D2" w14:textId="77777777" w:rsidR="00104AE2" w:rsidRPr="00996A28" w:rsidRDefault="00104AE2" w:rsidP="00104AE2">
                            <w:pPr>
                              <w:pStyle w:val="Header"/>
                              <w:rPr>
                                <w:rFonts w:ascii="Arial" w:hAnsi="Arial" w:cs="Arial"/>
                                <w:b/>
                                <w:color w:val="07305D"/>
                                <w:sz w:val="40"/>
                              </w:rPr>
                            </w:pPr>
                            <w:r w:rsidRPr="00996A28">
                              <w:rPr>
                                <w:rFonts w:ascii="Arial" w:hAnsi="Arial" w:cs="Arial"/>
                                <w:b/>
                                <w:color w:val="07305D"/>
                                <w:sz w:val="40"/>
                              </w:rPr>
                              <w:t>Vie autonome Canada</w:t>
                            </w:r>
                          </w:p>
                          <w:p w14:paraId="670C2993" w14:textId="77777777" w:rsidR="00104AE2" w:rsidRPr="00996A28" w:rsidRDefault="00104AE2" w:rsidP="00104AE2">
                            <w:pPr>
                              <w:pStyle w:val="Header"/>
                              <w:rPr>
                                <w:rFonts w:ascii="Arial" w:hAnsi="Arial" w:cs="Arial"/>
                                <w:color w:val="07305D"/>
                                <w:sz w:val="40"/>
                              </w:rPr>
                            </w:pPr>
                            <w:r w:rsidRPr="00996A28">
                              <w:rPr>
                                <w:rFonts w:ascii="Arial" w:hAnsi="Arial" w:cs="Arial"/>
                                <w:color w:val="07305D"/>
                                <w:sz w:val="28"/>
                                <w:szCs w:val="18"/>
                                <w:shd w:val="clear" w:color="auto" w:fill="FFFFFF"/>
                              </w:rPr>
                              <w:t xml:space="preserve">PO Box </w:t>
                            </w:r>
                            <w:r>
                              <w:rPr>
                                <w:rFonts w:ascii="Arial" w:hAnsi="Arial" w:cs="Arial"/>
                                <w:color w:val="07305D"/>
                                <w:sz w:val="28"/>
                                <w:szCs w:val="18"/>
                                <w:shd w:val="clear" w:color="auto" w:fill="FFFFFF"/>
                              </w:rPr>
                              <w:t>74085, Ottawa RPO Beechwood, ON</w:t>
                            </w:r>
                            <w:r w:rsidRPr="00996A28">
                              <w:rPr>
                                <w:rFonts w:ascii="Arial" w:hAnsi="Arial" w:cs="Arial"/>
                                <w:color w:val="07305D"/>
                                <w:sz w:val="28"/>
                                <w:szCs w:val="18"/>
                                <w:shd w:val="clear" w:color="auto" w:fill="FFFFFF"/>
                              </w:rPr>
                              <w:t> K1M 2H9</w:t>
                            </w:r>
                          </w:p>
                          <w:p w14:paraId="58A3CA96" w14:textId="77777777" w:rsidR="00104AE2" w:rsidRDefault="00104AE2" w:rsidP="00104AE2"/>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90.45pt;margin-top:30.2pt;width:395.25pt;height:1in;z-index:251682816;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" filled="f" stroked="f">
                <v:textbox>
                  <w:txbxContent>
                    <w:p w14:paraId="41C0C7FB" w14:textId="77777777" w:rsidR="00104AE2" w:rsidRPr="00996A28" w:rsidRDefault="00104AE2" w:rsidP="00104AE2">
                      <w:pPr>
                        <w:pStyle w:val="Header"/>
                        <w:rPr>
                          <w:rFonts w:ascii="Arial" w:hAnsi="Arial" w:cs="Arial"/>
                          <w:b/>
                          <w:color w:val="07305D"/>
                          <w:sz w:val="40"/>
                        </w:rPr>
                      </w:pPr>
                      <w:r w:rsidRPr="00996A28">
                        <w:rPr>
                          <w:rFonts w:ascii="Arial" w:hAnsi="Arial" w:cs="Arial"/>
                          <w:b/>
                          <w:color w:val="07305D"/>
                          <w:sz w:val="40"/>
                        </w:rPr>
                        <w:t>Independent Living Canada</w:t>
                      </w:r>
                    </w:p>
                    <w:p w14:paraId="1BC4C6D2" w14:textId="77777777" w:rsidR="00104AE2" w:rsidRPr="00996A28" w:rsidRDefault="00104AE2" w:rsidP="00104AE2">
                      <w:pPr>
                        <w:pStyle w:val="Header"/>
                        <w:rPr>
                          <w:rFonts w:ascii="Arial" w:hAnsi="Arial" w:cs="Arial"/>
                          <w:b/>
                          <w:color w:val="07305D"/>
                          <w:sz w:val="40"/>
                        </w:rPr>
                      </w:pPr>
                      <w:r w:rsidRPr="00996A28">
                        <w:rPr>
                          <w:rFonts w:ascii="Arial" w:hAnsi="Arial" w:cs="Arial"/>
                          <w:b/>
                          <w:color w:val="07305D"/>
                          <w:sz w:val="40"/>
                        </w:rPr>
                        <w:t>Vie autonome Canada</w:t>
                      </w:r>
                    </w:p>
                    <w:p w14:paraId="670C2993" w14:textId="77777777" w:rsidR="00104AE2" w:rsidRPr="00996A28" w:rsidRDefault="00104AE2" w:rsidP="00104AE2">
                      <w:pPr>
                        <w:pStyle w:val="Header"/>
                        <w:rPr>
                          <w:rFonts w:ascii="Arial" w:hAnsi="Arial" w:cs="Arial"/>
                          <w:color w:val="07305D"/>
                          <w:sz w:val="40"/>
                        </w:rPr>
                      </w:pPr>
                      <w:r w:rsidRPr="00996A28">
                        <w:rPr>
                          <w:rFonts w:ascii="Arial" w:hAnsi="Arial" w:cs="Arial"/>
                          <w:color w:val="07305D"/>
                          <w:sz w:val="28"/>
                          <w:szCs w:val="18"/>
                          <w:shd w:val="clear" w:color="auto" w:fill="FFFFFF"/>
                        </w:rPr>
                        <w:t xml:space="preserve">PO Box </w:t>
                      </w:r>
                      <w:r>
                        <w:rPr>
                          <w:rFonts w:ascii="Arial" w:hAnsi="Arial" w:cs="Arial"/>
                          <w:color w:val="07305D"/>
                          <w:sz w:val="28"/>
                          <w:szCs w:val="18"/>
                          <w:shd w:val="clear" w:color="auto" w:fill="FFFFFF"/>
                        </w:rPr>
                        <w:t>74085, Ottawa RPO Beechwood, ON</w:t>
                      </w:r>
                      <w:r w:rsidRPr="00996A28">
                        <w:rPr>
                          <w:rFonts w:ascii="Arial" w:hAnsi="Arial" w:cs="Arial"/>
                          <w:color w:val="07305D"/>
                          <w:sz w:val="28"/>
                          <w:szCs w:val="18"/>
                          <w:shd w:val="clear" w:color="auto" w:fill="FFFFFF"/>
                        </w:rPr>
                        <w:t> K1M 2H9</w:t>
                      </w:r>
                    </w:p>
                    <w:p w14:paraId="58A3CA96" w14:textId="77777777" w:rsidR="00104AE2" w:rsidRDefault="00104AE2" w:rsidP="00104AE2"/>
                  </w:txbxContent>
                </v:textbox>
                <w10:wrap anchory="page"/>
                <w10:anchorlock/>
              </v:shape>
            </w:pict>
          </mc:Fallback>
        </mc:AlternateContent>
      </w:r>
      <w:r w:rsidRPr="00104AE2">
        <w:rPr>
          <w:rFonts w:ascii="Arial" w:eastAsia="Arial" w:hAnsi="Arial" w:cs="Arial"/>
          <w:b/>
          <w:color w:val="000000"/>
          <w:sz w:val="28"/>
          <w:lang w:val="fr-CA"/>
        </w:rPr>
        <w:t>O</w:t>
      </w:r>
      <w:r w:rsidRPr="00104AE2">
        <w:rPr>
          <w:rFonts w:ascii="Arial" w:eastAsia="Arial" w:hAnsi="Arial" w:cs="Arial"/>
          <w:b/>
          <w:color w:val="000000"/>
          <w:sz w:val="28"/>
          <w:szCs w:val="28"/>
          <w:lang w:val="fr-CA"/>
        </w:rPr>
        <w:t>ffre d’emploi d’été: Coordonnateur du marketing</w:t>
      </w:r>
      <w:r w:rsidRPr="00104AE2">
        <w:rPr>
          <w:noProof/>
          <w:sz w:val="28"/>
          <w:szCs w:val="28"/>
          <w:lang w:val="en-CA" w:eastAsia="en-CA"/>
        </w:rPr>
        <mc:AlternateContent>
          <mc:Choice Requires="wpg">
            <w:drawing>
              <wp:anchor distT="0" distB="0" distL="114300" distR="114300" simplePos="0" relativeHeight="251675648" behindDoc="0" locked="0" layoutInCell="1" hidden="0" allowOverlap="1" wp14:anchorId="75CB9A49" wp14:editId="1EEAD6BC">
                <wp:simplePos x="0" y="0"/>
                <wp:positionH relativeFrom="column">
                  <wp:posOffset>-901699</wp:posOffset>
                </wp:positionH>
                <wp:positionV relativeFrom="paragraph">
                  <wp:posOffset>9829800</wp:posOffset>
                </wp:positionV>
                <wp:extent cx="7790688" cy="228600"/>
                <wp:effectExtent l="0" t="0" r="0" b="0"/>
                <wp:wrapNone/>
                <wp:docPr id="21" name="Group 21"/>
                <wp:cNvGraphicFramePr/>
                <a:graphic xmlns:a="http://schemas.openxmlformats.org/drawingml/2006/main">
                  <a:graphicData uri="http://schemas.microsoft.com/office/word/2010/wordprocessingGroup">
                    <wpg:wgp>
                      <wpg:cNvGrpSpPr/>
                      <wpg:grpSpPr>
                        <a:xfrm>
                          <a:off x="0" y="0"/>
                          <a:ext cx="7790688" cy="228600"/>
                          <a:chOff x="1450650" y="3665700"/>
                          <a:chExt cx="7790700" cy="228600"/>
                        </a:xfrm>
                      </wpg:grpSpPr>
                      <wpg:grpSp>
                        <wpg:cNvPr id="22" name="Group 22"/>
                        <wpg:cNvGrpSpPr/>
                        <wpg:grpSpPr>
                          <a:xfrm>
                            <a:off x="1450656" y="3665700"/>
                            <a:ext cx="7790688" cy="228600"/>
                            <a:chOff x="1450650" y="3665700"/>
                            <a:chExt cx="7790700" cy="228600"/>
                          </a:xfrm>
                        </wpg:grpSpPr>
                        <wps:wsp>
                          <wps:cNvPr id="23" name="Rectangle 23"/>
                          <wps:cNvSpPr/>
                          <wps:spPr>
                            <a:xfrm>
                              <a:off x="1450650" y="3665700"/>
                              <a:ext cx="7790700" cy="228600"/>
                            </a:xfrm>
                            <a:prstGeom prst="rect">
                              <a:avLst/>
                            </a:prstGeom>
                            <a:noFill/>
                            <a:ln>
                              <a:noFill/>
                            </a:ln>
                          </wps:spPr>
                          <wps:txbx>
                            <w:txbxContent>
                              <w:p w14:paraId="0C75D28C" w14:textId="77777777" w:rsidR="00104AE2" w:rsidRDefault="00104AE2" w:rsidP="00104AE2">
                                <w:pPr>
                                  <w:spacing w:after="0" w:line="240" w:lineRule="auto"/>
                                  <w:textDirection w:val="btLr"/>
                                </w:pPr>
                              </w:p>
                            </w:txbxContent>
                          </wps:txbx>
                          <wps:bodyPr spcFirstLastPara="1" wrap="square" lIns="91425" tIns="91425" rIns="91425" bIns="91425" anchor="ctr" anchorCtr="0">
                            <a:noAutofit/>
                          </wps:bodyPr>
                        </wps:wsp>
                        <wpg:grpSp>
                          <wpg:cNvPr id="24" name="Group 24"/>
                          <wpg:cNvGrpSpPr/>
                          <wpg:grpSpPr>
                            <a:xfrm rot="10800000">
                              <a:off x="1450656" y="3665700"/>
                              <a:ext cx="7790688" cy="228600"/>
                              <a:chOff x="0" y="0"/>
                              <a:chExt cx="7791450" cy="228600"/>
                            </a:xfrm>
                          </wpg:grpSpPr>
                          <wps:wsp>
                            <wps:cNvPr id="25" name="Rectangle 25"/>
                            <wps:cNvSpPr/>
                            <wps:spPr>
                              <a:xfrm>
                                <a:off x="0" y="0"/>
                                <a:ext cx="7791450" cy="228600"/>
                              </a:xfrm>
                              <a:prstGeom prst="rect">
                                <a:avLst/>
                              </a:prstGeom>
                              <a:noFill/>
                              <a:ln>
                                <a:noFill/>
                              </a:ln>
                            </wps:spPr>
                            <wps:txbx>
                              <w:txbxContent>
                                <w:p w14:paraId="1F1AFE68" w14:textId="77777777" w:rsidR="00104AE2" w:rsidRDefault="00104AE2" w:rsidP="00104AE2">
                                  <w:pPr>
                                    <w:spacing w:after="0" w:line="240" w:lineRule="auto"/>
                                    <w:textDirection w:val="btLr"/>
                                  </w:pPr>
                                </w:p>
                              </w:txbxContent>
                            </wps:txbx>
                            <wps:bodyPr spcFirstLastPara="1" wrap="square" lIns="91425" tIns="91425" rIns="91425" bIns="91425" anchor="ctr" anchorCtr="0">
                              <a:noAutofit/>
                            </wps:bodyPr>
                          </wps:wsp>
                          <wps:wsp>
                            <wps:cNvPr id="26" name="Rectangle 26"/>
                            <wps:cNvSpPr/>
                            <wps:spPr>
                              <a:xfrm>
                                <a:off x="0" y="9525"/>
                                <a:ext cx="3895725" cy="219075"/>
                              </a:xfrm>
                              <a:prstGeom prst="rect">
                                <a:avLst/>
                              </a:prstGeom>
                              <a:solidFill>
                                <a:srgbClr val="07305D"/>
                              </a:solidFill>
                              <a:ln>
                                <a:noFill/>
                              </a:ln>
                            </wps:spPr>
                            <wps:txbx>
                              <w:txbxContent>
                                <w:p w14:paraId="699EA270" w14:textId="77777777" w:rsidR="00104AE2" w:rsidRDefault="00104AE2" w:rsidP="00104AE2">
                                  <w:pPr>
                                    <w:spacing w:after="0" w:line="240" w:lineRule="auto"/>
                                    <w:textDirection w:val="btLr"/>
                                  </w:pPr>
                                </w:p>
                              </w:txbxContent>
                            </wps:txbx>
                            <wps:bodyPr spcFirstLastPara="1" wrap="square" lIns="91425" tIns="91425" rIns="91425" bIns="91425" anchor="ctr" anchorCtr="0">
                              <a:noAutofit/>
                            </wps:bodyPr>
                          </wps:wsp>
                          <wps:wsp>
                            <wps:cNvPr id="27" name="Rectangle 27"/>
                            <wps:cNvSpPr/>
                            <wps:spPr>
                              <a:xfrm>
                                <a:off x="3895725" y="9525"/>
                                <a:ext cx="3895725" cy="219075"/>
                              </a:xfrm>
                              <a:prstGeom prst="rect">
                                <a:avLst/>
                              </a:prstGeom>
                              <a:solidFill>
                                <a:srgbClr val="2283EE"/>
                              </a:solidFill>
                              <a:ln>
                                <a:noFill/>
                              </a:ln>
                            </wps:spPr>
                            <wps:txbx>
                              <w:txbxContent>
                                <w:p w14:paraId="05CA878B" w14:textId="77777777" w:rsidR="00104AE2" w:rsidRDefault="00104AE2" w:rsidP="00104AE2">
                                  <w:pPr>
                                    <w:spacing w:after="0" w:line="240" w:lineRule="auto"/>
                                    <w:textDirection w:val="btLr"/>
                                  </w:pPr>
                                </w:p>
                              </w:txbxContent>
                            </wps:txbx>
                            <wps:bodyPr spcFirstLastPara="1" wrap="square" lIns="91425" tIns="91425" rIns="91425" bIns="91425" anchor="ctr" anchorCtr="0">
                              <a:noAutofit/>
                            </wps:bodyPr>
                          </wps:wsp>
                          <wps:wsp>
                            <wps:cNvPr id="28" name="Isosceles Triangle 28"/>
                            <wps:cNvSpPr/>
                            <wps:spPr>
                              <a:xfrm rot="10800000">
                                <a:off x="3752850" y="0"/>
                                <a:ext cx="265748" cy="228600"/>
                              </a:xfrm>
                              <a:prstGeom prst="triangle">
                                <a:avLst>
                                  <a:gd name="adj" fmla="val 50000"/>
                                </a:avLst>
                              </a:prstGeom>
                              <a:solidFill>
                                <a:schemeClr val="lt1"/>
                              </a:solidFill>
                              <a:ln>
                                <a:noFill/>
                              </a:ln>
                            </wps:spPr>
                            <wps:txbx>
                              <w:txbxContent>
                                <w:p w14:paraId="45BEA5B4" w14:textId="77777777" w:rsidR="00104AE2" w:rsidRDefault="00104AE2" w:rsidP="00104AE2">
                                  <w:pPr>
                                    <w:spacing w:after="0" w:line="240" w:lineRule="auto"/>
                                    <w:textDirection w:val="btLr"/>
                                  </w:pPr>
                                </w:p>
                              </w:txbxContent>
                            </wps:txbx>
                            <wps:bodyPr spcFirstLastPara="1" wrap="square" lIns="91425" tIns="91425" rIns="91425" bIns="91425" anchor="ctr" anchorCtr="0">
                              <a:noAutofit/>
                            </wps:bodyPr>
                          </wps:wsp>
                        </wpg:grpSp>
                      </wpg:grpSp>
                    </wpg:wgp>
                  </a:graphicData>
                </a:graphic>
              </wp:anchor>
            </w:drawing>
          </mc:Choice>
          <mc:Fallback>
            <w:pict>
              <v:group id="Group 21" o:spid="_x0000_s1027" style="position:absolute;margin-left:-71pt;margin-top:774pt;width:613.45pt;height:18pt;z-index:251675648" coordorigin="14506,36657" coordsize="77907,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">
                <v:group id="Group 22" o:spid="_x0000_s1028" style="position:absolute;left:14506;top:36657;width:77907;height:2286" coordorigin="14506,36657" coordsize="77907,22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rect id="Rectangle 23" o:spid="_x0000_s1029" style="position:absolute;left:14506;top:36657;width:77907;height:2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jZacMA&#10;AADbAAAADwAAAGRycy9kb3ducmV2LnhtbESPwW7CMBBE75X4B2uReitOU4TaEAcBKhL01AY+YImX&#10;OGq8DrEL4e9xpUo9jmbmjSZfDLYVF+p941jB8yQBQVw53XCt4LDfPL2C8AFZY+uYFNzIw6IYPeSY&#10;aXflL7qUoRYRwj5DBSaELpPSV4Ys+onriKN3cr3FEGVfS93jNcJtK9MkmUmLDccFgx2tDVXf5Y9V&#10;8Dl1lL6nflXW9s0Mx/3H7owzpR7Hw3IOItAQ/sN/7a1WkL7A75f4A2R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djZacMAAADbAAAADwAAAAAAAAAAAAAAAACYAgAAZHJzL2Rv&#10;d25yZXYueG1sUEsFBgAAAAAEAAQA9QAAAIgDAAAAAA==&#10;" filled="f" stroked="f">
                    <v:textbox inset="2.53958mm,2.53958mm,2.53958mm,2.53958mm">
                      <w:txbxContent>
                        <w:p w14:paraId="0C75D28C" w14:textId="77777777" w:rsidR="00104AE2" w:rsidRDefault="00104AE2" w:rsidP="00104AE2">
                          <w:pPr>
                            <w:spacing w:after="0" w:line="240" w:lineRule="auto"/>
                            <w:textDirection w:val="btLr"/>
                          </w:pPr>
                        </w:p>
                      </w:txbxContent>
                    </v:textbox>
                  </v:rect>
                  <v:group id="Group 24" o:spid="_x0000_s1030" style="position:absolute;left:14506;top:36657;width:77907;height:2286;rotation:180" coordsize="77914,22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dZxGfCAAAA2wAAAA8A&#10;AAAAAAAAAAAAAAAAqgIAAGRycy9kb3ducmV2LnhtbFBLBQYAAAAABAAEAPoAAACZAwAAAAA=&#10;">
                    <v:rect id="Rectangle 25" o:spid="_x0000_s1031" style="position:absolute;width:77914;height:2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3khsMA&#10;AADbAAAADwAAAGRycy9kb3ducmV2LnhtbESPwW7CMBBE75X4B2uReitOo4LaEAcBKhL01AY+YImX&#10;OGq8DrEL4e9xpUo9jmbmjSZfDLYVF+p941jB8yQBQVw53XCt4LDfPL2C8AFZY+uYFNzIw6IYPeSY&#10;aXflL7qUoRYRwj5DBSaELpPSV4Ys+onriKN3cr3FEGVfS93jNcJtK9MkmUmLDccFgx2tDVXf5Y9V&#10;8PniKH1P/aqs7ZsZjvuP3RlnSj2Oh+UcRKAh/If/2lutIJ3C75f4A2R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X3khsMAAADbAAAADwAAAAAAAAAAAAAAAACYAgAAZHJzL2Rv&#10;d25yZXYueG1sUEsFBgAAAAAEAAQA9QAAAIgDAAAAAA==&#10;" filled="f" stroked="f">
                      <v:textbox inset="2.53958mm,2.53958mm,2.53958mm,2.53958mm">
                        <w:txbxContent>
                          <w:p w14:paraId="1F1AFE68" w14:textId="77777777" w:rsidR="00104AE2" w:rsidRDefault="00104AE2" w:rsidP="00104AE2">
                            <w:pPr>
                              <w:spacing w:after="0" w:line="240" w:lineRule="auto"/>
                              <w:textDirection w:val="btLr"/>
                            </w:pPr>
                          </w:p>
                        </w:txbxContent>
                      </v:textbox>
                    </v:rect>
                    <v:rect id="Rectangle 26" o:spid="_x0000_s1032" style="position:absolute;top:95;width:38957;height:2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6NIsQA&#10;AADbAAAADwAAAGRycy9kb3ducmV2LnhtbESPT2vCQBTE70K/w/IEL1I3BhGNrlIkBZFeqh48vmaf&#10;STD7NmS3+fPtXaHQ4zAzv2G2+95UoqXGlZYVzGcRCOLM6pJzBdfL5/sKhPPIGivLpGAgB/vd22iL&#10;ibYdf1N79rkIEHYJKii8rxMpXVaQQTezNXHw7rYx6INscqkb7ALcVDKOoqU0WHJYKLCmQ0HZ4/xr&#10;FPxM72Z9bb/crV0/DsNCYprOT0pNxv3HBoSn3v+H/9pHrSBewutL+AFy9w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hejSLEAAAA2wAAAA8AAAAAAAAAAAAAAAAAmAIAAGRycy9k&#10;b3ducmV2LnhtbFBLBQYAAAAABAAEAPUAAACJAwAAAAA=&#10;" fillcolor="#07305d" stroked="f">
                      <v:textbox inset="2.53958mm,2.53958mm,2.53958mm,2.53958mm">
                        <w:txbxContent>
                          <w:p w14:paraId="699EA270" w14:textId="77777777" w:rsidR="00104AE2" w:rsidRDefault="00104AE2" w:rsidP="00104AE2">
                            <w:pPr>
                              <w:spacing w:after="0" w:line="240" w:lineRule="auto"/>
                              <w:textDirection w:val="btLr"/>
                            </w:pPr>
                          </w:p>
                        </w:txbxContent>
                      </v:textbox>
                    </v:rect>
                    <v:rect id="Rectangle 27" o:spid="_x0000_s1033" style="position:absolute;left:38957;top:95;width:38957;height:2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1LCpMQA&#10;AADbAAAADwAAAGRycy9kb3ducmV2LnhtbESPwW7CMBBE70j9B2sr9QZOOBQUMBFUrcqNQlO4ruIl&#10;iYjXqe1C6NdjpEo9jmbmjWae96YVZ3K+sawgHSUgiEurG64UFJ9vwykIH5A1tpZJwZU85IuHwRwz&#10;bS+8pfMuVCJC2GeooA6hy6T0ZU0G/ch2xNE7WmcwROkqqR1eIty0cpwkz9Jgw3Ghxo5eaipPux+j&#10;4Huyfv06rD7e92npJFbH4nfTF0o9PfbLGYhAffgP/7XXWsF4Avcv8QfIx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dSwqTEAAAA2wAAAA8AAAAAAAAAAAAAAAAAmAIAAGRycy9k&#10;b3ducmV2LnhtbFBLBQYAAAAABAAEAPUAAACJAwAAAAA=&#10;" fillcolor="#2283ee" stroked="f">
                      <v:textbox inset="2.53958mm,2.53958mm,2.53958mm,2.53958mm">
                        <w:txbxContent>
                          <w:p w14:paraId="05CA878B" w14:textId="77777777" w:rsidR="00104AE2" w:rsidRDefault="00104AE2" w:rsidP="00104AE2">
                            <w:pPr>
                              <w:spacing w:after="0" w:line="240" w:lineRule="auto"/>
                              <w:textDirection w:val="btLr"/>
                            </w:pPr>
                          </w:p>
                        </w:txbxContent>
                      </v:textbox>
                    </v:rect>
                    <v:shape id="Isosceles Triangle 28" o:spid="_x0000_s1034" type="#_x0000_t5" style="position:absolute;left:37528;width:2657;height:2286;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rWX7wA&#10;AADbAAAADwAAAGRycy9kb3ducmV2LnhtbERPvQrCMBDeBd8hnOBSNNVBpRpFRMHFoeoDnM3ZFptL&#10;aWJb394MguPH97/Z9aYSLTWutKxgNo1BEGdWl5wruN9OkxUI55E1VpZJwYcc7LbDwQYTbTtOqb36&#10;XIQQdgkqKLyvEyldVpBBN7U1ceCetjHoA2xyqRvsQrip5DyOF9JgyaGhwJoOBWWv69soWKRdizWe&#10;s8tjFUUPt/wc06hUajzq92sQnnr/F//cZ61gHsaGL+EHyO0X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5KtZfvAAAANsAAAAPAAAAAAAAAAAAAAAAAJgCAABkcnMvZG93bnJldi54&#10;bWxQSwUGAAAAAAQABAD1AAAAgQMAAAAA&#10;" fillcolor="white [3201]" stroked="f">
                      <v:textbox inset="2.53958mm,2.53958mm,2.53958mm,2.53958mm">
                        <w:txbxContent>
                          <w:p w14:paraId="45BEA5B4" w14:textId="77777777" w:rsidR="00104AE2" w:rsidRDefault="00104AE2" w:rsidP="00104AE2">
                            <w:pPr>
                              <w:spacing w:after="0" w:line="240" w:lineRule="auto"/>
                              <w:textDirection w:val="btLr"/>
                            </w:pPr>
                          </w:p>
                        </w:txbxContent>
                      </v:textbox>
                    </v:shape>
                  </v:group>
                </v:group>
              </v:group>
            </w:pict>
          </mc:Fallback>
        </mc:AlternateContent>
      </w:r>
      <w:r w:rsidRPr="00104AE2">
        <w:rPr>
          <w:noProof/>
          <w:sz w:val="28"/>
          <w:szCs w:val="28"/>
          <w:lang w:val="en-CA" w:eastAsia="en-CA"/>
        </w:rPr>
        <mc:AlternateContent>
          <mc:Choice Requires="wps">
            <w:drawing>
              <wp:anchor distT="0" distB="0" distL="114300" distR="114300" simplePos="0" relativeHeight="251676672" behindDoc="0" locked="0" layoutInCell="1" hidden="0" allowOverlap="1" wp14:anchorId="323CB9A6" wp14:editId="5EAAD67E">
                <wp:simplePos x="0" y="0"/>
                <wp:positionH relativeFrom="column">
                  <wp:posOffset>-12699</wp:posOffset>
                </wp:positionH>
                <wp:positionV relativeFrom="paragraph">
                  <wp:posOffset>9512300</wp:posOffset>
                </wp:positionV>
                <wp:extent cx="0" cy="28575"/>
                <wp:effectExtent l="0" t="0" r="0" b="0"/>
                <wp:wrapNone/>
                <wp:docPr id="316" name="Straight Arrow Connector 316"/>
                <wp:cNvGraphicFramePr/>
                <a:graphic xmlns:a="http://schemas.openxmlformats.org/drawingml/2006/main">
                  <a:graphicData uri="http://schemas.microsoft.com/office/word/2010/wordprocessingShape">
                    <wps:wsp>
                      <wps:cNvCnPr/>
                      <wps:spPr>
                        <a:xfrm>
                          <a:off x="2415348" y="3780000"/>
                          <a:ext cx="5861304" cy="0"/>
                        </a:xfrm>
                        <a:prstGeom prst="straightConnector1">
                          <a:avLst/>
                        </a:prstGeom>
                        <a:noFill/>
                        <a:ln w="28575" cap="flat" cmpd="sng">
                          <a:solidFill>
                            <a:srgbClr val="07305D"/>
                          </a:solidFill>
                          <a:prstDash val="solid"/>
                          <a:miter lim="800000"/>
                          <a:headEnd type="none" w="sm" len="sm"/>
                          <a:tailEnd type="none" w="sm" len="sm"/>
                        </a:ln>
                        <a:effectLst>
                          <a:outerShdw sx="1000" sy="1000" algn="ctr" rotWithShape="0">
                            <a:srgbClr val="000000"/>
                          </a:outerShdw>
                        </a:effectLst>
                      </wps:spPr>
                      <wps:bodyPr/>
                    </wps:wsp>
                  </a:graphicData>
                </a:graphic>
              </wp:anchor>
            </w:drawing>
          </mc:Choice>
          <mc:Fallback>
            <w:pict>
              <v:shapetype id="_x0000_t32" coordsize="21600,21600" o:spt="32" o:oned="t" path="m,l21600,21600e" filled="f">
                <v:path arrowok="t" fillok="f" o:connecttype="none"/>
                <o:lock v:ext="edit" shapetype="t"/>
              </v:shapetype>
              <v:shape id="Straight Arrow Connector 316" o:spid="_x0000_s1026" type="#_x0000_t32" style="position:absolute;margin-left:-1pt;margin-top:749pt;width:0;height:2.25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" strokecolor="#07305d" strokeweight="2.25pt">
                <v:stroke startarrowwidth="narrow" startarrowlength="short" endarrowwidth="narrow" endarrowlength="short" joinstyle="miter"/>
                <v:shadow on="t" type="perspective" color="black" offset="0,0" matrix="655f,,,655f"/>
              </v:shape>
            </w:pict>
          </mc:Fallback>
        </mc:AlternateContent>
      </w:r>
      <w:r w:rsidRPr="00104AE2">
        <w:rPr>
          <w:noProof/>
          <w:sz w:val="28"/>
          <w:szCs w:val="28"/>
          <w:lang w:val="en-CA" w:eastAsia="en-CA"/>
        </w:rPr>
        <mc:AlternateContent>
          <mc:Choice Requires="wps">
            <w:drawing>
              <wp:anchor distT="0" distB="0" distL="114300" distR="114300" simplePos="0" relativeHeight="251677696" behindDoc="0" locked="0" layoutInCell="1" hidden="0" allowOverlap="1" wp14:anchorId="5AF37AA9" wp14:editId="49B58BE5">
                <wp:simplePos x="0" y="0"/>
                <wp:positionH relativeFrom="column">
                  <wp:posOffset>622300</wp:posOffset>
                </wp:positionH>
                <wp:positionV relativeFrom="paragraph">
                  <wp:posOffset>9525000</wp:posOffset>
                </wp:positionV>
                <wp:extent cx="4709922" cy="366522"/>
                <wp:effectExtent l="0" t="0" r="0" b="0"/>
                <wp:wrapNone/>
                <wp:docPr id="315" name="Rectangle 315"/>
                <wp:cNvGraphicFramePr/>
                <a:graphic xmlns:a="http://schemas.openxmlformats.org/drawingml/2006/main">
                  <a:graphicData uri="http://schemas.microsoft.com/office/word/2010/wordprocessingShape">
                    <wps:wsp>
                      <wps:cNvSpPr/>
                      <wps:spPr>
                        <a:xfrm>
                          <a:off x="3000564" y="3606264"/>
                          <a:ext cx="4690872" cy="347472"/>
                        </a:xfrm>
                        <a:prstGeom prst="rect">
                          <a:avLst/>
                        </a:prstGeom>
                        <a:noFill/>
                        <a:ln>
                          <a:noFill/>
                        </a:ln>
                      </wps:spPr>
                      <wps:txbx>
                        <w:txbxContent>
                          <w:p w14:paraId="3DE7CBCC" w14:textId="77777777" w:rsidR="00104AE2" w:rsidRDefault="00104AE2" w:rsidP="00104AE2">
                            <w:pPr>
                              <w:spacing w:after="0" w:line="240" w:lineRule="auto"/>
                              <w:jc w:val="center"/>
                              <w:textDirection w:val="btLr"/>
                            </w:pPr>
                            <w:r>
                              <w:rPr>
                                <w:rFonts w:ascii="Arial" w:eastAsia="Arial" w:hAnsi="Arial" w:cs="Arial"/>
                                <w:color w:val="07305D"/>
                                <w:sz w:val="28"/>
                              </w:rPr>
                              <w:t>www.ilc-vac.ca      info@ilc-vac.ca      (613) 402-9101</w:t>
                            </w:r>
                          </w:p>
                          <w:p w14:paraId="0082300C" w14:textId="77777777" w:rsidR="00104AE2" w:rsidRDefault="00104AE2" w:rsidP="00104AE2">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id="Rectangle 315" o:spid="_x0000_s1035" style="position:absolute;margin-left:49pt;margin-top:750pt;width:370.85pt;height:28.85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" filled="f" stroked="f">
                <v:textbox inset="2.53958mm,1.2694mm,2.53958mm,1.2694mm">
                  <w:txbxContent>
                    <w:p w14:paraId="3DE7CBCC" w14:textId="77777777" w:rsidR="00104AE2" w:rsidRDefault="00104AE2" w:rsidP="00104AE2">
                      <w:pPr>
                        <w:spacing w:after="0" w:line="240" w:lineRule="auto"/>
                        <w:jc w:val="center"/>
                        <w:textDirection w:val="btLr"/>
                      </w:pPr>
                      <w:r>
                        <w:rPr>
                          <w:rFonts w:ascii="Arial" w:eastAsia="Arial" w:hAnsi="Arial" w:cs="Arial"/>
                          <w:color w:val="07305D"/>
                          <w:sz w:val="28"/>
                        </w:rPr>
                        <w:t>www.ilc-vac.ca      info@ilc-vac.ca      (613) 402-9101</w:t>
                      </w:r>
                    </w:p>
                    <w:p w14:paraId="0082300C" w14:textId="77777777" w:rsidR="00104AE2" w:rsidRDefault="00104AE2" w:rsidP="00104AE2">
                      <w:pPr>
                        <w:spacing w:line="258" w:lineRule="auto"/>
                        <w:textDirection w:val="btLr"/>
                      </w:pPr>
                    </w:p>
                  </w:txbxContent>
                </v:textbox>
              </v:rect>
            </w:pict>
          </mc:Fallback>
        </mc:AlternateContent>
      </w:r>
    </w:p>
    <w:p w14:paraId="34D443A3" w14:textId="6ABFAD5D" w:rsidR="00104AE2" w:rsidRPr="00104AE2" w:rsidRDefault="00104AE2" w:rsidP="00104AE2">
      <w:pPr>
        <w:spacing w:after="240" w:line="240" w:lineRule="auto"/>
        <w:rPr>
          <w:rFonts w:ascii="Arial" w:eastAsia="Arial" w:hAnsi="Arial" w:cs="Arial"/>
          <w:b/>
          <w:sz w:val="28"/>
          <w:szCs w:val="28"/>
          <w:lang w:val="fr-CA"/>
        </w:rPr>
      </w:pPr>
      <w:r w:rsidRPr="00104AE2">
        <w:rPr>
          <w:rFonts w:ascii="Arial" w:eastAsia="Arial" w:hAnsi="Arial" w:cs="Arial"/>
          <w:b/>
          <w:sz w:val="28"/>
          <w:szCs w:val="28"/>
          <w:lang w:val="fr-CA"/>
        </w:rPr>
        <w:t>Organisation: Vie Autonome Canada</w:t>
      </w:r>
      <w:r w:rsidRPr="00104AE2">
        <w:rPr>
          <w:rFonts w:ascii="Arial" w:eastAsia="Arial" w:hAnsi="Arial" w:cs="Arial"/>
          <w:b/>
          <w:sz w:val="28"/>
          <w:szCs w:val="28"/>
          <w:lang w:val="fr-CA"/>
        </w:rPr>
        <w:br/>
        <w:t xml:space="preserve">Lieu: </w:t>
      </w:r>
      <w:r>
        <w:rPr>
          <w:rFonts w:ascii="Arial" w:eastAsia="Arial" w:hAnsi="Arial" w:cs="Arial"/>
          <w:b/>
          <w:sz w:val="28"/>
          <w:szCs w:val="28"/>
          <w:lang w:val="fr-CA"/>
        </w:rPr>
        <w:t>Télétravail (partout au Canada</w:t>
      </w:r>
      <w:proofErr w:type="gramStart"/>
      <w:r>
        <w:rPr>
          <w:rFonts w:ascii="Arial" w:eastAsia="Arial" w:hAnsi="Arial" w:cs="Arial"/>
          <w:b/>
          <w:sz w:val="28"/>
          <w:szCs w:val="28"/>
          <w:lang w:val="fr-CA"/>
        </w:rPr>
        <w:t>)</w:t>
      </w:r>
      <w:proofErr w:type="gramEnd"/>
      <w:r>
        <w:rPr>
          <w:rFonts w:ascii="Arial" w:eastAsia="Arial" w:hAnsi="Arial" w:cs="Arial"/>
          <w:b/>
          <w:sz w:val="28"/>
          <w:szCs w:val="28"/>
          <w:lang w:val="fr-CA"/>
        </w:rPr>
        <w:br/>
      </w:r>
      <w:r w:rsidRPr="00104AE2">
        <w:rPr>
          <w:rFonts w:ascii="Arial" w:eastAsia="Arial" w:hAnsi="Arial" w:cs="Arial"/>
          <w:b/>
          <w:sz w:val="28"/>
          <w:szCs w:val="28"/>
          <w:lang w:val="fr-CA"/>
        </w:rPr>
        <w:t>Salaire: 17.20 $/heure</w:t>
      </w:r>
      <w:r w:rsidRPr="00104AE2">
        <w:rPr>
          <w:rFonts w:ascii="Arial" w:eastAsia="Arial" w:hAnsi="Arial" w:cs="Arial"/>
          <w:b/>
          <w:sz w:val="28"/>
          <w:szCs w:val="28"/>
          <w:lang w:val="fr-CA"/>
        </w:rPr>
        <w:br/>
        <w:t>Date de début: 2 juin 2025</w:t>
      </w:r>
      <w:r w:rsidRPr="00104AE2">
        <w:rPr>
          <w:rFonts w:ascii="Arial" w:eastAsia="Arial" w:hAnsi="Arial" w:cs="Arial"/>
          <w:b/>
          <w:sz w:val="28"/>
          <w:szCs w:val="28"/>
          <w:lang w:val="fr-CA"/>
        </w:rPr>
        <w:br/>
        <w:t>Date de fin: 25 juillet 2025</w:t>
      </w:r>
      <w:r w:rsidRPr="00104AE2">
        <w:rPr>
          <w:rFonts w:ascii="Arial" w:eastAsia="Arial" w:hAnsi="Arial" w:cs="Arial"/>
          <w:b/>
          <w:sz w:val="28"/>
          <w:szCs w:val="28"/>
          <w:lang w:val="fr-CA"/>
        </w:rPr>
        <w:br/>
        <w:t>Horaire: Temps plei</w:t>
      </w:r>
      <w:bookmarkStart w:id="0" w:name="_GoBack"/>
      <w:bookmarkEnd w:id="0"/>
      <w:permStart w:id="1499944554" w:edGrp="everyone"/>
      <w:permEnd w:id="1499944554"/>
      <w:r w:rsidRPr="00104AE2">
        <w:rPr>
          <w:rFonts w:ascii="Arial" w:eastAsia="Arial" w:hAnsi="Arial" w:cs="Arial"/>
          <w:b/>
          <w:sz w:val="28"/>
          <w:szCs w:val="28"/>
          <w:lang w:val="fr-CA"/>
        </w:rPr>
        <w:t>n (35 heures/semaine)</w:t>
      </w:r>
    </w:p>
    <w:p w14:paraId="4E33955D" w14:textId="77777777" w:rsidR="00104AE2" w:rsidRPr="00D332F1" w:rsidRDefault="00104AE2" w:rsidP="00D332F1">
      <w:pPr>
        <w:pStyle w:val="Heading3"/>
        <w:keepNext w:val="0"/>
        <w:keepLines w:val="0"/>
        <w:spacing w:before="0" w:after="0" w:line="240" w:lineRule="auto"/>
        <w:rPr>
          <w:rFonts w:ascii="Arial" w:eastAsia="Arial" w:hAnsi="Arial" w:cs="Arial"/>
          <w:b/>
          <w:color w:val="000000"/>
          <w:lang w:val="fr-CA"/>
        </w:rPr>
      </w:pPr>
      <w:bookmarkStart w:id="1" w:name="_heading=h.56kr6xdavjxa" w:colFirst="0" w:colLast="0"/>
      <w:bookmarkEnd w:id="1"/>
      <w:r w:rsidRPr="00D332F1">
        <w:rPr>
          <w:rFonts w:ascii="Arial" w:eastAsia="Arial" w:hAnsi="Arial" w:cs="Arial"/>
          <w:b/>
          <w:color w:val="000000"/>
          <w:lang w:val="fr-CA"/>
        </w:rPr>
        <w:t>Résumé du poste:</w:t>
      </w:r>
    </w:p>
    <w:p w14:paraId="1296008D" w14:textId="02987EFA" w:rsidR="00104AE2" w:rsidRPr="00D332F1" w:rsidRDefault="00104AE2" w:rsidP="00D332F1">
      <w:pPr>
        <w:spacing w:after="0" w:line="240" w:lineRule="auto"/>
        <w:rPr>
          <w:rFonts w:ascii="Arial" w:eastAsia="Arial" w:hAnsi="Arial" w:cs="Arial"/>
          <w:sz w:val="28"/>
          <w:szCs w:val="28"/>
          <w:lang w:val="fr-CA"/>
        </w:rPr>
      </w:pPr>
      <w:r w:rsidRPr="00D332F1">
        <w:rPr>
          <w:rFonts w:ascii="Arial" w:eastAsia="Arial" w:hAnsi="Arial" w:cs="Arial"/>
          <w:sz w:val="28"/>
          <w:szCs w:val="28"/>
          <w:lang w:val="fr-CA"/>
        </w:rPr>
        <w:t xml:space="preserve">Nous recherchons une personne créative et enthousiaste pour occuper le poste de </w:t>
      </w:r>
      <w:proofErr w:type="spellStart"/>
      <w:r w:rsidRPr="00D332F1">
        <w:rPr>
          <w:rFonts w:ascii="Arial" w:eastAsia="Arial" w:hAnsi="Arial" w:cs="Arial"/>
          <w:sz w:val="28"/>
          <w:szCs w:val="28"/>
          <w:lang w:val="fr-CA"/>
        </w:rPr>
        <w:t>coordonnateur.trice</w:t>
      </w:r>
      <w:proofErr w:type="spellEnd"/>
      <w:r w:rsidRPr="00D332F1">
        <w:rPr>
          <w:rFonts w:ascii="Arial" w:eastAsia="Arial" w:hAnsi="Arial" w:cs="Arial"/>
          <w:sz w:val="28"/>
          <w:szCs w:val="28"/>
          <w:lang w:val="fr-CA"/>
        </w:rPr>
        <w:t xml:space="preserve"> du marketing pour l’été. Il s’agit d’une excellente occasion pour les jeunes souhaitant acquérir une expérience concrète en marketing, communication et mobilisation communautaire tout en soutenant une organisation nationale ayant une mission sociale forte.</w:t>
      </w:r>
    </w:p>
    <w:p w14:paraId="6DB1297E" w14:textId="77777777" w:rsidR="00D332F1" w:rsidRDefault="00D332F1" w:rsidP="00104AE2">
      <w:pPr>
        <w:pStyle w:val="Heading3"/>
        <w:keepNext w:val="0"/>
        <w:keepLines w:val="0"/>
        <w:spacing w:before="0" w:line="240" w:lineRule="auto"/>
        <w:rPr>
          <w:rFonts w:ascii="Arial" w:eastAsia="Arial" w:hAnsi="Arial" w:cs="Arial"/>
          <w:b/>
          <w:color w:val="000000"/>
          <w:lang w:val="fr-CA"/>
        </w:rPr>
      </w:pPr>
      <w:bookmarkStart w:id="2" w:name="_heading=h.qfjajimqru78" w:colFirst="0" w:colLast="0"/>
      <w:bookmarkEnd w:id="2"/>
    </w:p>
    <w:p w14:paraId="1F9FEA5B" w14:textId="77777777" w:rsidR="00104AE2" w:rsidRPr="00D332F1" w:rsidRDefault="00104AE2" w:rsidP="00D332F1">
      <w:pPr>
        <w:pStyle w:val="Heading3"/>
        <w:keepNext w:val="0"/>
        <w:keepLines w:val="0"/>
        <w:spacing w:before="0" w:after="0" w:line="240" w:lineRule="auto"/>
        <w:rPr>
          <w:rFonts w:ascii="Arial" w:eastAsia="Arial" w:hAnsi="Arial" w:cs="Arial"/>
          <w:b/>
          <w:color w:val="000000"/>
          <w:lang w:val="fr-CA"/>
        </w:rPr>
      </w:pPr>
      <w:r w:rsidRPr="00D332F1">
        <w:rPr>
          <w:rFonts w:ascii="Arial" w:eastAsia="Arial" w:hAnsi="Arial" w:cs="Arial"/>
          <w:b/>
          <w:color w:val="000000"/>
          <w:lang w:val="fr-CA"/>
        </w:rPr>
        <w:t>Soutien à la stratégie marketing:</w:t>
      </w:r>
    </w:p>
    <w:p w14:paraId="54EE6353" w14:textId="033CFBF0" w:rsidR="00104AE2" w:rsidRPr="00D332F1" w:rsidRDefault="00104AE2" w:rsidP="00D332F1">
      <w:pPr>
        <w:pStyle w:val="ListParagraph"/>
        <w:numPr>
          <w:ilvl w:val="0"/>
          <w:numId w:val="7"/>
        </w:numPr>
        <w:spacing w:after="0" w:line="240" w:lineRule="auto"/>
        <w:rPr>
          <w:rFonts w:ascii="Arial" w:eastAsia="Arial" w:hAnsi="Arial" w:cs="Arial"/>
          <w:sz w:val="28"/>
          <w:szCs w:val="28"/>
          <w:lang w:val="fr-CA"/>
        </w:rPr>
      </w:pPr>
      <w:r w:rsidRPr="00D332F1">
        <w:rPr>
          <w:rFonts w:ascii="Arial" w:eastAsia="Arial" w:hAnsi="Arial" w:cs="Arial"/>
          <w:sz w:val="28"/>
          <w:szCs w:val="28"/>
          <w:lang w:val="fr-CA"/>
        </w:rPr>
        <w:t>Aider à développer et à mettre en œuvre une campagne estivale sur les réseaux sociaux</w:t>
      </w:r>
    </w:p>
    <w:p w14:paraId="58653ED1" w14:textId="09B626A5" w:rsidR="00104AE2" w:rsidRPr="00D332F1" w:rsidRDefault="00104AE2" w:rsidP="00D332F1">
      <w:pPr>
        <w:pStyle w:val="ListParagraph"/>
        <w:numPr>
          <w:ilvl w:val="0"/>
          <w:numId w:val="7"/>
        </w:numPr>
        <w:spacing w:after="0" w:line="240" w:lineRule="auto"/>
        <w:rPr>
          <w:rFonts w:ascii="Arial" w:eastAsia="Arial" w:hAnsi="Arial" w:cs="Arial"/>
          <w:sz w:val="28"/>
          <w:szCs w:val="28"/>
          <w:lang w:val="fr-CA"/>
        </w:rPr>
      </w:pPr>
      <w:r w:rsidRPr="00D332F1">
        <w:rPr>
          <w:rFonts w:ascii="Arial" w:eastAsia="Arial" w:hAnsi="Arial" w:cs="Arial"/>
          <w:sz w:val="28"/>
          <w:szCs w:val="28"/>
          <w:lang w:val="fr-CA"/>
        </w:rPr>
        <w:t>Suivre et analyser les indicateurs de performance, ajuster les stratégies pour maximiser l’impact</w:t>
      </w:r>
    </w:p>
    <w:p w14:paraId="3F27C5B2" w14:textId="787CBA7B" w:rsidR="00104AE2" w:rsidRPr="00D332F1" w:rsidRDefault="00104AE2" w:rsidP="00D332F1">
      <w:pPr>
        <w:pStyle w:val="ListParagraph"/>
        <w:numPr>
          <w:ilvl w:val="0"/>
          <w:numId w:val="7"/>
        </w:numPr>
        <w:spacing w:after="0" w:line="240" w:lineRule="auto"/>
        <w:rPr>
          <w:rFonts w:ascii="Arial" w:eastAsia="Arial" w:hAnsi="Arial" w:cs="Arial"/>
          <w:sz w:val="28"/>
          <w:szCs w:val="28"/>
          <w:lang w:val="fr-CA"/>
        </w:rPr>
      </w:pPr>
      <w:r w:rsidRPr="00D332F1">
        <w:rPr>
          <w:rFonts w:ascii="Arial" w:eastAsia="Arial" w:hAnsi="Arial" w:cs="Arial"/>
          <w:sz w:val="28"/>
          <w:szCs w:val="28"/>
          <w:lang w:val="fr-CA"/>
        </w:rPr>
        <w:t>Participer à des séances de remue-méninges et proposer de nouvelles idées marketing</w:t>
      </w:r>
    </w:p>
    <w:p w14:paraId="73D81B79" w14:textId="67818649" w:rsidR="00104AE2" w:rsidRPr="00D332F1" w:rsidRDefault="00104AE2" w:rsidP="00D332F1">
      <w:pPr>
        <w:pStyle w:val="ListParagraph"/>
        <w:numPr>
          <w:ilvl w:val="0"/>
          <w:numId w:val="7"/>
        </w:numPr>
        <w:spacing w:after="0" w:line="240" w:lineRule="auto"/>
        <w:rPr>
          <w:rFonts w:ascii="Arial" w:eastAsia="Arial" w:hAnsi="Arial" w:cs="Arial"/>
          <w:sz w:val="28"/>
          <w:szCs w:val="28"/>
          <w:lang w:val="fr-CA"/>
        </w:rPr>
      </w:pPr>
      <w:r w:rsidRPr="00D332F1">
        <w:rPr>
          <w:rFonts w:ascii="Arial" w:eastAsia="Arial" w:hAnsi="Arial" w:cs="Arial"/>
          <w:sz w:val="28"/>
          <w:szCs w:val="28"/>
          <w:lang w:val="fr-CA"/>
        </w:rPr>
        <w:t>Capturer et monter du contenu média provenant d’événements ou d’activités virtuelles à des fins numériques</w:t>
      </w:r>
    </w:p>
    <w:p w14:paraId="44A2DAAE" w14:textId="5D12A849" w:rsidR="00104AE2" w:rsidRPr="00D332F1" w:rsidRDefault="00104AE2" w:rsidP="00D332F1">
      <w:pPr>
        <w:pStyle w:val="ListParagraph"/>
        <w:numPr>
          <w:ilvl w:val="0"/>
          <w:numId w:val="7"/>
        </w:numPr>
        <w:spacing w:after="0" w:line="240" w:lineRule="auto"/>
        <w:rPr>
          <w:rFonts w:ascii="Arial" w:eastAsia="Arial" w:hAnsi="Arial" w:cs="Arial"/>
          <w:sz w:val="28"/>
          <w:szCs w:val="28"/>
          <w:lang w:val="fr-CA"/>
        </w:rPr>
      </w:pPr>
      <w:r w:rsidRPr="00D332F1">
        <w:rPr>
          <w:rFonts w:ascii="Arial" w:eastAsia="Arial" w:hAnsi="Arial" w:cs="Arial"/>
          <w:sz w:val="28"/>
          <w:szCs w:val="28"/>
          <w:lang w:val="fr-CA"/>
        </w:rPr>
        <w:t>Maintenir un calendrier de contenu bien organisé</w:t>
      </w:r>
    </w:p>
    <w:p w14:paraId="05E4F3BE" w14:textId="7DC04FB9" w:rsidR="00104AE2" w:rsidRPr="00D332F1" w:rsidRDefault="00104AE2" w:rsidP="00D332F1">
      <w:pPr>
        <w:pStyle w:val="ListParagraph"/>
        <w:numPr>
          <w:ilvl w:val="0"/>
          <w:numId w:val="7"/>
        </w:numPr>
        <w:spacing w:after="0" w:line="240" w:lineRule="auto"/>
        <w:rPr>
          <w:rFonts w:ascii="Arial" w:eastAsia="Arial" w:hAnsi="Arial" w:cs="Arial"/>
          <w:sz w:val="28"/>
          <w:szCs w:val="28"/>
          <w:lang w:val="fr-CA"/>
        </w:rPr>
      </w:pPr>
      <w:r w:rsidRPr="00D332F1">
        <w:rPr>
          <w:rFonts w:ascii="Arial" w:eastAsia="Arial" w:hAnsi="Arial" w:cs="Arial"/>
          <w:sz w:val="28"/>
          <w:szCs w:val="28"/>
          <w:lang w:val="fr-CA"/>
        </w:rPr>
        <w:t>Préparer des rapports résumant les résultats des campagnes sur les réseaux sociaux et en marketing</w:t>
      </w:r>
      <w:r w:rsidRPr="00D332F1">
        <w:rPr>
          <w:rFonts w:ascii="Arial" w:eastAsia="Arial" w:hAnsi="Arial" w:cs="Arial"/>
          <w:sz w:val="28"/>
          <w:szCs w:val="28"/>
          <w:lang w:val="fr-CA"/>
        </w:rPr>
        <w:br/>
      </w:r>
    </w:p>
    <w:p w14:paraId="3B676676" w14:textId="77777777" w:rsidR="00104AE2" w:rsidRPr="00D332F1" w:rsidRDefault="00104AE2" w:rsidP="00D332F1">
      <w:pPr>
        <w:pStyle w:val="Heading3"/>
        <w:keepNext w:val="0"/>
        <w:keepLines w:val="0"/>
        <w:spacing w:before="0" w:after="0" w:line="240" w:lineRule="auto"/>
        <w:rPr>
          <w:rFonts w:ascii="Arial" w:eastAsia="Arial" w:hAnsi="Arial" w:cs="Arial"/>
          <w:b/>
          <w:color w:val="000000"/>
        </w:rPr>
      </w:pPr>
      <w:bookmarkStart w:id="3" w:name="_heading=h.j67hokaj1srt" w:colFirst="0" w:colLast="0"/>
      <w:bookmarkEnd w:id="3"/>
      <w:proofErr w:type="spellStart"/>
      <w:r w:rsidRPr="00D332F1">
        <w:rPr>
          <w:rFonts w:ascii="Arial" w:eastAsia="Arial" w:hAnsi="Arial" w:cs="Arial"/>
          <w:b/>
          <w:color w:val="000000"/>
        </w:rPr>
        <w:t>Mobilisation</w:t>
      </w:r>
      <w:proofErr w:type="spellEnd"/>
      <w:r w:rsidRPr="00D332F1">
        <w:rPr>
          <w:rFonts w:ascii="Arial" w:eastAsia="Arial" w:hAnsi="Arial" w:cs="Arial"/>
          <w:b/>
          <w:color w:val="000000"/>
        </w:rPr>
        <w:t xml:space="preserve"> </w:t>
      </w:r>
      <w:proofErr w:type="spellStart"/>
      <w:r w:rsidRPr="00D332F1">
        <w:rPr>
          <w:rFonts w:ascii="Arial" w:eastAsia="Arial" w:hAnsi="Arial" w:cs="Arial"/>
          <w:b/>
          <w:color w:val="000000"/>
        </w:rPr>
        <w:t>communautaire</w:t>
      </w:r>
      <w:proofErr w:type="spellEnd"/>
      <w:r w:rsidRPr="00D332F1">
        <w:rPr>
          <w:rFonts w:ascii="Arial" w:eastAsia="Arial" w:hAnsi="Arial" w:cs="Arial"/>
          <w:b/>
          <w:color w:val="000000"/>
        </w:rPr>
        <w:t>:</w:t>
      </w:r>
    </w:p>
    <w:p w14:paraId="08D29DAE" w14:textId="7C5517FF" w:rsidR="00104AE2" w:rsidRPr="00D332F1" w:rsidRDefault="00104AE2" w:rsidP="00D332F1">
      <w:pPr>
        <w:pStyle w:val="ListParagraph"/>
        <w:numPr>
          <w:ilvl w:val="0"/>
          <w:numId w:val="8"/>
        </w:numPr>
        <w:spacing w:after="0" w:line="240" w:lineRule="auto"/>
        <w:rPr>
          <w:rFonts w:ascii="Arial" w:eastAsia="Arial" w:hAnsi="Arial" w:cs="Arial"/>
          <w:sz w:val="28"/>
          <w:szCs w:val="28"/>
          <w:lang w:val="fr-CA"/>
        </w:rPr>
      </w:pPr>
      <w:r w:rsidRPr="00D332F1">
        <w:rPr>
          <w:rFonts w:ascii="Arial" w:eastAsia="Arial" w:hAnsi="Arial" w:cs="Arial"/>
          <w:sz w:val="28"/>
          <w:szCs w:val="28"/>
          <w:lang w:val="fr-CA"/>
        </w:rPr>
        <w:t>Travailler avec les équipes de projet pour mettre en valeur des histoires à succès et des initiatives</w:t>
      </w:r>
    </w:p>
    <w:p w14:paraId="12F7C367" w14:textId="3205A64D" w:rsidR="00104AE2" w:rsidRPr="00D332F1" w:rsidRDefault="00104AE2" w:rsidP="00D332F1">
      <w:pPr>
        <w:pStyle w:val="ListParagraph"/>
        <w:numPr>
          <w:ilvl w:val="0"/>
          <w:numId w:val="8"/>
        </w:numPr>
        <w:spacing w:after="0" w:line="240" w:lineRule="auto"/>
        <w:rPr>
          <w:rFonts w:ascii="Arial" w:eastAsia="Arial" w:hAnsi="Arial" w:cs="Arial"/>
          <w:sz w:val="28"/>
          <w:szCs w:val="28"/>
          <w:lang w:val="fr-CA"/>
        </w:rPr>
      </w:pPr>
      <w:r w:rsidRPr="00D332F1">
        <w:rPr>
          <w:rFonts w:ascii="Arial" w:eastAsia="Arial" w:hAnsi="Arial" w:cs="Arial"/>
          <w:sz w:val="28"/>
          <w:szCs w:val="28"/>
          <w:lang w:val="fr-CA"/>
        </w:rPr>
        <w:t>Identifier des occasions de collaboration avec les centres membres, les partenaires, les organismes communautaires et les bailleurs de fonds potentiels</w:t>
      </w:r>
    </w:p>
    <w:p w14:paraId="460FF9D2" w14:textId="5A6190A5" w:rsidR="00104AE2" w:rsidRPr="00D332F1" w:rsidRDefault="00104AE2" w:rsidP="00D332F1">
      <w:pPr>
        <w:pStyle w:val="ListParagraph"/>
        <w:numPr>
          <w:ilvl w:val="0"/>
          <w:numId w:val="8"/>
        </w:numPr>
        <w:spacing w:after="0" w:line="240" w:lineRule="auto"/>
        <w:rPr>
          <w:rFonts w:ascii="Arial" w:eastAsia="Arial" w:hAnsi="Arial" w:cs="Arial"/>
          <w:sz w:val="28"/>
          <w:szCs w:val="28"/>
          <w:lang w:val="fr-CA"/>
        </w:rPr>
      </w:pPr>
      <w:r w:rsidRPr="00D332F1">
        <w:rPr>
          <w:rFonts w:ascii="Arial" w:eastAsia="Arial" w:hAnsi="Arial" w:cs="Arial"/>
          <w:sz w:val="28"/>
          <w:szCs w:val="28"/>
          <w:lang w:val="fr-CA"/>
        </w:rPr>
        <w:lastRenderedPageBreak/>
        <w:t>Développer du matériel attrayant pour les collectes de fonds (publications sur les réseaux sociaux, courriels, contenu Web)</w:t>
      </w:r>
    </w:p>
    <w:p w14:paraId="207268C9" w14:textId="148E6964" w:rsidR="00104AE2" w:rsidRPr="00D332F1" w:rsidRDefault="00104AE2" w:rsidP="00D332F1">
      <w:pPr>
        <w:pStyle w:val="ListParagraph"/>
        <w:numPr>
          <w:ilvl w:val="0"/>
          <w:numId w:val="8"/>
        </w:numPr>
        <w:spacing w:after="240" w:line="240" w:lineRule="auto"/>
        <w:rPr>
          <w:rFonts w:ascii="Arial" w:eastAsia="Arial" w:hAnsi="Arial" w:cs="Arial"/>
          <w:sz w:val="28"/>
          <w:szCs w:val="28"/>
          <w:lang w:val="fr-CA"/>
        </w:rPr>
      </w:pPr>
      <w:r w:rsidRPr="00D332F1">
        <w:rPr>
          <w:rFonts w:ascii="Arial" w:eastAsia="Arial" w:hAnsi="Arial" w:cs="Arial"/>
          <w:sz w:val="28"/>
          <w:szCs w:val="28"/>
          <w:lang w:val="fr-CA"/>
        </w:rPr>
        <w:t>Faire des recherches sur les stratégies d’engagement des donateurs et les partenariats potentiels</w:t>
      </w:r>
    </w:p>
    <w:p w14:paraId="602AB4DE" w14:textId="77777777" w:rsidR="00104AE2" w:rsidRPr="00D332F1" w:rsidRDefault="00104AE2" w:rsidP="00D332F1">
      <w:pPr>
        <w:pStyle w:val="Heading3"/>
        <w:keepNext w:val="0"/>
        <w:keepLines w:val="0"/>
        <w:spacing w:before="0" w:after="0" w:line="240" w:lineRule="auto"/>
        <w:rPr>
          <w:rFonts w:ascii="Arial" w:eastAsia="Arial" w:hAnsi="Arial" w:cs="Arial"/>
          <w:b/>
          <w:color w:val="000000"/>
        </w:rPr>
      </w:pPr>
      <w:bookmarkStart w:id="4" w:name="_heading=h.qafvg7eux8ni" w:colFirst="0" w:colLast="0"/>
      <w:bookmarkEnd w:id="4"/>
      <w:r w:rsidRPr="00D332F1">
        <w:rPr>
          <w:rFonts w:ascii="Arial" w:eastAsia="Arial" w:hAnsi="Arial" w:cs="Arial"/>
          <w:b/>
          <w:color w:val="000000"/>
        </w:rPr>
        <w:t>Qualifications:</w:t>
      </w:r>
    </w:p>
    <w:p w14:paraId="61699E49" w14:textId="0EE2C6D7" w:rsidR="00104AE2" w:rsidRPr="00D332F1" w:rsidRDefault="00104AE2" w:rsidP="00D332F1">
      <w:pPr>
        <w:pStyle w:val="ListParagraph"/>
        <w:numPr>
          <w:ilvl w:val="0"/>
          <w:numId w:val="9"/>
        </w:numPr>
        <w:spacing w:after="0" w:line="240" w:lineRule="auto"/>
        <w:rPr>
          <w:rFonts w:ascii="Arial" w:eastAsia="Arial" w:hAnsi="Arial" w:cs="Arial"/>
          <w:sz w:val="28"/>
          <w:szCs w:val="28"/>
          <w:lang w:val="fr-CA"/>
        </w:rPr>
      </w:pPr>
      <w:r w:rsidRPr="00D332F1">
        <w:rPr>
          <w:rFonts w:ascii="Arial" w:eastAsia="Arial" w:hAnsi="Arial" w:cs="Arial"/>
          <w:sz w:val="28"/>
          <w:szCs w:val="28"/>
          <w:lang w:val="fr-CA"/>
        </w:rPr>
        <w:t xml:space="preserve">Être </w:t>
      </w:r>
      <w:proofErr w:type="spellStart"/>
      <w:r w:rsidRPr="00D332F1">
        <w:rPr>
          <w:rFonts w:ascii="Arial" w:eastAsia="Arial" w:hAnsi="Arial" w:cs="Arial"/>
          <w:sz w:val="28"/>
          <w:szCs w:val="28"/>
          <w:lang w:val="fr-CA"/>
        </w:rPr>
        <w:t>un.e</w:t>
      </w:r>
      <w:proofErr w:type="spellEnd"/>
      <w:r w:rsidRPr="00D332F1">
        <w:rPr>
          <w:rFonts w:ascii="Arial" w:eastAsia="Arial" w:hAnsi="Arial" w:cs="Arial"/>
          <w:sz w:val="28"/>
          <w:szCs w:val="28"/>
          <w:lang w:val="fr-CA"/>
        </w:rPr>
        <w:t xml:space="preserve"> jeune </w:t>
      </w:r>
      <w:proofErr w:type="spellStart"/>
      <w:r w:rsidRPr="00D332F1">
        <w:rPr>
          <w:rFonts w:ascii="Arial" w:eastAsia="Arial" w:hAnsi="Arial" w:cs="Arial"/>
          <w:sz w:val="28"/>
          <w:szCs w:val="28"/>
          <w:lang w:val="fr-CA"/>
        </w:rPr>
        <w:t>âgé.e</w:t>
      </w:r>
      <w:proofErr w:type="spellEnd"/>
      <w:r w:rsidRPr="00D332F1">
        <w:rPr>
          <w:rFonts w:ascii="Arial" w:eastAsia="Arial" w:hAnsi="Arial" w:cs="Arial"/>
          <w:sz w:val="28"/>
          <w:szCs w:val="28"/>
          <w:lang w:val="fr-CA"/>
        </w:rPr>
        <w:t xml:space="preserve"> de 15 à 30 ans (selon les critères d’admissibilité du programme Emplois d’été Canada)</w:t>
      </w:r>
    </w:p>
    <w:p w14:paraId="2BEA371B" w14:textId="79C04FC0" w:rsidR="00104AE2" w:rsidRPr="00D332F1" w:rsidRDefault="00104AE2" w:rsidP="00D332F1">
      <w:pPr>
        <w:pStyle w:val="ListParagraph"/>
        <w:numPr>
          <w:ilvl w:val="0"/>
          <w:numId w:val="9"/>
        </w:numPr>
        <w:spacing w:after="0" w:line="240" w:lineRule="auto"/>
        <w:rPr>
          <w:rFonts w:ascii="Arial" w:eastAsia="Arial" w:hAnsi="Arial" w:cs="Arial"/>
          <w:sz w:val="28"/>
          <w:szCs w:val="28"/>
          <w:lang w:val="fr-CA"/>
        </w:rPr>
      </w:pPr>
      <w:r w:rsidRPr="00D332F1">
        <w:rPr>
          <w:rFonts w:ascii="Arial" w:eastAsia="Arial" w:hAnsi="Arial" w:cs="Arial"/>
          <w:sz w:val="28"/>
          <w:szCs w:val="28"/>
          <w:lang w:val="fr-CA"/>
        </w:rPr>
        <w:t xml:space="preserve">Être citoyen.ne canadien.ne, </w:t>
      </w:r>
      <w:proofErr w:type="spellStart"/>
      <w:r w:rsidRPr="00D332F1">
        <w:rPr>
          <w:rFonts w:ascii="Arial" w:eastAsia="Arial" w:hAnsi="Arial" w:cs="Arial"/>
          <w:sz w:val="28"/>
          <w:szCs w:val="28"/>
          <w:lang w:val="fr-CA"/>
        </w:rPr>
        <w:t>résident.e</w:t>
      </w:r>
      <w:proofErr w:type="spellEnd"/>
      <w:r w:rsidRPr="00D332F1">
        <w:rPr>
          <w:rFonts w:ascii="Arial" w:eastAsia="Arial" w:hAnsi="Arial" w:cs="Arial"/>
          <w:sz w:val="28"/>
          <w:szCs w:val="28"/>
          <w:lang w:val="fr-CA"/>
        </w:rPr>
        <w:t xml:space="preserve"> </w:t>
      </w:r>
      <w:proofErr w:type="spellStart"/>
      <w:r w:rsidRPr="00D332F1">
        <w:rPr>
          <w:rFonts w:ascii="Arial" w:eastAsia="Arial" w:hAnsi="Arial" w:cs="Arial"/>
          <w:sz w:val="28"/>
          <w:szCs w:val="28"/>
          <w:lang w:val="fr-CA"/>
        </w:rPr>
        <w:t>permanent.e</w:t>
      </w:r>
      <w:proofErr w:type="spellEnd"/>
      <w:r w:rsidRPr="00D332F1">
        <w:rPr>
          <w:rFonts w:ascii="Arial" w:eastAsia="Arial" w:hAnsi="Arial" w:cs="Arial"/>
          <w:sz w:val="28"/>
          <w:szCs w:val="28"/>
          <w:lang w:val="fr-CA"/>
        </w:rPr>
        <w:t xml:space="preserve"> ou une personne protégée au titre de la Loi sur l’immigration et la protection des réfugiés pendant toute la durée de l’emploi (selon les critères d’Emplois d’été Canada)</w:t>
      </w:r>
    </w:p>
    <w:p w14:paraId="5350BF74" w14:textId="2C6C22BD" w:rsidR="00104AE2" w:rsidRPr="00D332F1" w:rsidRDefault="00104AE2" w:rsidP="00D332F1">
      <w:pPr>
        <w:pStyle w:val="ListParagraph"/>
        <w:numPr>
          <w:ilvl w:val="0"/>
          <w:numId w:val="9"/>
        </w:numPr>
        <w:spacing w:after="0" w:line="240" w:lineRule="auto"/>
        <w:rPr>
          <w:rFonts w:ascii="Arial" w:eastAsia="Arial" w:hAnsi="Arial" w:cs="Arial"/>
          <w:sz w:val="28"/>
          <w:szCs w:val="28"/>
          <w:lang w:val="fr-CA"/>
        </w:rPr>
      </w:pPr>
      <w:r w:rsidRPr="00D332F1">
        <w:rPr>
          <w:rFonts w:ascii="Arial" w:eastAsia="Arial" w:hAnsi="Arial" w:cs="Arial"/>
          <w:sz w:val="28"/>
          <w:szCs w:val="28"/>
          <w:lang w:val="fr-CA"/>
        </w:rPr>
        <w:t>Avoir un NAS valide et le droit légal de travailler au Canada (selon les critères d’Emplois d’été Canada)</w:t>
      </w:r>
    </w:p>
    <w:p w14:paraId="5BCDAB44" w14:textId="27CEE2FF" w:rsidR="00104AE2" w:rsidRPr="00D332F1" w:rsidRDefault="00104AE2" w:rsidP="00D332F1">
      <w:pPr>
        <w:pStyle w:val="ListParagraph"/>
        <w:numPr>
          <w:ilvl w:val="0"/>
          <w:numId w:val="9"/>
        </w:numPr>
        <w:spacing w:after="0" w:line="240" w:lineRule="auto"/>
        <w:rPr>
          <w:rFonts w:ascii="Arial" w:eastAsia="Arial" w:hAnsi="Arial" w:cs="Arial"/>
          <w:sz w:val="28"/>
          <w:szCs w:val="28"/>
          <w:lang w:val="fr-CA"/>
        </w:rPr>
      </w:pPr>
      <w:r w:rsidRPr="00D332F1">
        <w:rPr>
          <w:rFonts w:ascii="Arial" w:eastAsia="Arial" w:hAnsi="Arial" w:cs="Arial"/>
          <w:sz w:val="28"/>
          <w:szCs w:val="28"/>
          <w:lang w:val="fr-CA"/>
        </w:rPr>
        <w:t>Excellentes compétences en communication et en rédaction</w:t>
      </w:r>
    </w:p>
    <w:p w14:paraId="7C303FA5" w14:textId="3037C790" w:rsidR="00104AE2" w:rsidRPr="00D332F1" w:rsidRDefault="00104AE2" w:rsidP="00D332F1">
      <w:pPr>
        <w:pStyle w:val="ListParagraph"/>
        <w:numPr>
          <w:ilvl w:val="0"/>
          <w:numId w:val="9"/>
        </w:numPr>
        <w:spacing w:after="0" w:line="240" w:lineRule="auto"/>
        <w:rPr>
          <w:rFonts w:ascii="Arial" w:eastAsia="Arial" w:hAnsi="Arial" w:cs="Arial"/>
          <w:sz w:val="28"/>
          <w:szCs w:val="28"/>
          <w:lang w:val="fr-CA"/>
        </w:rPr>
      </w:pPr>
      <w:r w:rsidRPr="00D332F1">
        <w:rPr>
          <w:rFonts w:ascii="Arial" w:eastAsia="Arial" w:hAnsi="Arial" w:cs="Arial"/>
          <w:sz w:val="28"/>
          <w:szCs w:val="28"/>
          <w:lang w:val="fr-CA"/>
        </w:rPr>
        <w:t xml:space="preserve">Bonne connaissance des plateformes de médias sociaux et des outils de conception de base (ex. : </w:t>
      </w:r>
      <w:proofErr w:type="spellStart"/>
      <w:r w:rsidRPr="00D332F1">
        <w:rPr>
          <w:rFonts w:ascii="Arial" w:eastAsia="Arial" w:hAnsi="Arial" w:cs="Arial"/>
          <w:sz w:val="28"/>
          <w:szCs w:val="28"/>
          <w:lang w:val="fr-CA"/>
        </w:rPr>
        <w:t>Canva</w:t>
      </w:r>
      <w:proofErr w:type="spellEnd"/>
      <w:r w:rsidRPr="00D332F1">
        <w:rPr>
          <w:rFonts w:ascii="Arial" w:eastAsia="Arial" w:hAnsi="Arial" w:cs="Arial"/>
          <w:sz w:val="28"/>
          <w:szCs w:val="28"/>
          <w:lang w:val="fr-CA"/>
        </w:rPr>
        <w:t xml:space="preserve">, Adobe </w:t>
      </w:r>
      <w:proofErr w:type="spellStart"/>
      <w:r w:rsidRPr="00D332F1">
        <w:rPr>
          <w:rFonts w:ascii="Arial" w:eastAsia="Arial" w:hAnsi="Arial" w:cs="Arial"/>
          <w:sz w:val="28"/>
          <w:szCs w:val="28"/>
          <w:lang w:val="fr-CA"/>
        </w:rPr>
        <w:t>Spark</w:t>
      </w:r>
      <w:proofErr w:type="spellEnd"/>
      <w:r w:rsidRPr="00D332F1">
        <w:rPr>
          <w:rFonts w:ascii="Arial" w:eastAsia="Arial" w:hAnsi="Arial" w:cs="Arial"/>
          <w:sz w:val="28"/>
          <w:szCs w:val="28"/>
          <w:lang w:val="fr-CA"/>
        </w:rPr>
        <w:t xml:space="preserve">, </w:t>
      </w:r>
      <w:proofErr w:type="spellStart"/>
      <w:r w:rsidRPr="00D332F1">
        <w:rPr>
          <w:rFonts w:ascii="Arial" w:eastAsia="Arial" w:hAnsi="Arial" w:cs="Arial"/>
          <w:sz w:val="28"/>
          <w:szCs w:val="28"/>
          <w:lang w:val="fr-CA"/>
        </w:rPr>
        <w:t>CapCut</w:t>
      </w:r>
      <w:proofErr w:type="spellEnd"/>
      <w:r w:rsidRPr="00D332F1">
        <w:rPr>
          <w:rFonts w:ascii="Arial" w:eastAsia="Arial" w:hAnsi="Arial" w:cs="Arial"/>
          <w:sz w:val="28"/>
          <w:szCs w:val="28"/>
          <w:lang w:val="fr-CA"/>
        </w:rPr>
        <w:t>)</w:t>
      </w:r>
    </w:p>
    <w:p w14:paraId="62068504" w14:textId="1334DAA6" w:rsidR="00104AE2" w:rsidRPr="00D332F1" w:rsidRDefault="00104AE2" w:rsidP="00D332F1">
      <w:pPr>
        <w:pStyle w:val="ListParagraph"/>
        <w:numPr>
          <w:ilvl w:val="0"/>
          <w:numId w:val="9"/>
        </w:numPr>
        <w:spacing w:after="0" w:line="240" w:lineRule="auto"/>
        <w:rPr>
          <w:rFonts w:ascii="Arial" w:eastAsia="Arial" w:hAnsi="Arial" w:cs="Arial"/>
          <w:sz w:val="28"/>
          <w:szCs w:val="28"/>
          <w:lang w:val="fr-CA"/>
        </w:rPr>
      </w:pPr>
      <w:r w:rsidRPr="00D332F1">
        <w:rPr>
          <w:rFonts w:ascii="Arial" w:eastAsia="Arial" w:hAnsi="Arial" w:cs="Arial"/>
          <w:sz w:val="28"/>
          <w:szCs w:val="28"/>
          <w:lang w:val="fr-CA"/>
        </w:rPr>
        <w:t>Créativité, esprit d’initiative et souci du détail</w:t>
      </w:r>
    </w:p>
    <w:p w14:paraId="2F29CFD5" w14:textId="4B8FF5C4" w:rsidR="00104AE2" w:rsidRPr="00D332F1" w:rsidRDefault="00104AE2" w:rsidP="00D332F1">
      <w:pPr>
        <w:pStyle w:val="ListParagraph"/>
        <w:numPr>
          <w:ilvl w:val="0"/>
          <w:numId w:val="9"/>
        </w:numPr>
        <w:spacing w:after="0" w:line="240" w:lineRule="auto"/>
        <w:rPr>
          <w:rFonts w:ascii="Arial" w:eastAsia="Arial" w:hAnsi="Arial" w:cs="Arial"/>
          <w:sz w:val="28"/>
          <w:szCs w:val="28"/>
          <w:lang w:val="fr-CA"/>
        </w:rPr>
      </w:pPr>
      <w:r w:rsidRPr="00D332F1">
        <w:rPr>
          <w:rFonts w:ascii="Arial" w:eastAsia="Arial" w:hAnsi="Arial" w:cs="Arial"/>
          <w:sz w:val="28"/>
          <w:szCs w:val="28"/>
          <w:lang w:val="fr-CA"/>
        </w:rPr>
        <w:t>Capacité à travailler de façon autonome en télétravail</w:t>
      </w:r>
    </w:p>
    <w:p w14:paraId="7216EF00" w14:textId="26E5B119" w:rsidR="00104AE2" w:rsidRPr="00D332F1" w:rsidRDefault="00104AE2" w:rsidP="00D332F1">
      <w:pPr>
        <w:pStyle w:val="ListParagraph"/>
        <w:numPr>
          <w:ilvl w:val="0"/>
          <w:numId w:val="9"/>
        </w:numPr>
        <w:spacing w:after="0" w:line="240" w:lineRule="auto"/>
        <w:rPr>
          <w:rFonts w:ascii="Arial" w:eastAsia="Arial" w:hAnsi="Arial" w:cs="Arial"/>
          <w:sz w:val="28"/>
          <w:szCs w:val="28"/>
          <w:lang w:val="fr-CA"/>
        </w:rPr>
      </w:pPr>
      <w:r w:rsidRPr="00D332F1">
        <w:rPr>
          <w:rFonts w:ascii="Arial" w:eastAsia="Arial" w:hAnsi="Arial" w:cs="Arial"/>
          <w:sz w:val="28"/>
          <w:szCs w:val="28"/>
          <w:lang w:val="fr-CA"/>
        </w:rPr>
        <w:t>Une expérience vécue de handicap est un atout</w:t>
      </w:r>
    </w:p>
    <w:p w14:paraId="74DBBDEB" w14:textId="115F7C58" w:rsidR="00104AE2" w:rsidRPr="00D332F1" w:rsidRDefault="00104AE2" w:rsidP="00D332F1">
      <w:pPr>
        <w:pStyle w:val="ListParagraph"/>
        <w:numPr>
          <w:ilvl w:val="0"/>
          <w:numId w:val="9"/>
        </w:numPr>
        <w:spacing w:after="0" w:line="240" w:lineRule="auto"/>
        <w:rPr>
          <w:rFonts w:ascii="Arial" w:eastAsia="Arial" w:hAnsi="Arial" w:cs="Arial"/>
          <w:sz w:val="28"/>
          <w:szCs w:val="28"/>
        </w:rPr>
      </w:pPr>
      <w:proofErr w:type="spellStart"/>
      <w:r w:rsidRPr="00D332F1">
        <w:rPr>
          <w:rFonts w:ascii="Arial" w:eastAsia="Arial" w:hAnsi="Arial" w:cs="Arial"/>
          <w:sz w:val="28"/>
          <w:szCs w:val="28"/>
        </w:rPr>
        <w:t>Bilingue</w:t>
      </w:r>
      <w:proofErr w:type="spellEnd"/>
      <w:r w:rsidRPr="00D332F1">
        <w:rPr>
          <w:rFonts w:ascii="Arial" w:eastAsia="Arial" w:hAnsi="Arial" w:cs="Arial"/>
          <w:sz w:val="28"/>
          <w:szCs w:val="28"/>
        </w:rPr>
        <w:t xml:space="preserve"> – un </w:t>
      </w:r>
      <w:proofErr w:type="spellStart"/>
      <w:r w:rsidRPr="00D332F1">
        <w:rPr>
          <w:rFonts w:ascii="Arial" w:eastAsia="Arial" w:hAnsi="Arial" w:cs="Arial"/>
          <w:sz w:val="28"/>
          <w:szCs w:val="28"/>
        </w:rPr>
        <w:t>atout</w:t>
      </w:r>
      <w:proofErr w:type="spellEnd"/>
    </w:p>
    <w:p w14:paraId="64E048DB" w14:textId="1A64CF4B" w:rsidR="00D332F1" w:rsidRDefault="00104AE2" w:rsidP="00D332F1">
      <w:pPr>
        <w:pStyle w:val="ListParagraph"/>
        <w:numPr>
          <w:ilvl w:val="0"/>
          <w:numId w:val="9"/>
        </w:numPr>
        <w:spacing w:after="0" w:line="240" w:lineRule="auto"/>
        <w:rPr>
          <w:rFonts w:ascii="Arial" w:eastAsia="Arial" w:hAnsi="Arial" w:cs="Arial"/>
          <w:sz w:val="28"/>
          <w:szCs w:val="28"/>
          <w:lang w:val="fr-CA"/>
        </w:rPr>
      </w:pPr>
      <w:r w:rsidRPr="00D332F1">
        <w:rPr>
          <w:rFonts w:ascii="Arial" w:eastAsia="Arial" w:hAnsi="Arial" w:cs="Arial"/>
          <w:sz w:val="28"/>
          <w:szCs w:val="28"/>
          <w:lang w:val="fr-CA"/>
        </w:rPr>
        <w:t>Un intérêt pour la défense des droits des personnes en situation de handicap, la mobilisation communautaire et l</w:t>
      </w:r>
      <w:r w:rsidR="00D332F1" w:rsidRPr="00D332F1">
        <w:rPr>
          <w:rFonts w:ascii="Arial" w:eastAsia="Arial" w:hAnsi="Arial" w:cs="Arial"/>
          <w:sz w:val="28"/>
          <w:szCs w:val="28"/>
          <w:lang w:val="fr-CA"/>
        </w:rPr>
        <w:t>e changement social est un plus</w:t>
      </w:r>
    </w:p>
    <w:p w14:paraId="28714178" w14:textId="77777777" w:rsidR="00D332F1" w:rsidRPr="00D332F1" w:rsidRDefault="00D332F1" w:rsidP="00D332F1">
      <w:pPr>
        <w:pStyle w:val="ListParagraph"/>
        <w:spacing w:after="0" w:line="240" w:lineRule="auto"/>
        <w:ind w:left="1080"/>
        <w:rPr>
          <w:rFonts w:ascii="Arial" w:eastAsia="Arial" w:hAnsi="Arial" w:cs="Arial"/>
          <w:sz w:val="28"/>
          <w:szCs w:val="28"/>
          <w:lang w:val="fr-CA"/>
        </w:rPr>
      </w:pPr>
    </w:p>
    <w:p w14:paraId="16B96F76" w14:textId="5A44317B" w:rsidR="00D332F1" w:rsidRPr="00D332F1" w:rsidRDefault="00D332F1" w:rsidP="00D332F1">
      <w:pPr>
        <w:spacing w:after="240" w:line="240" w:lineRule="auto"/>
        <w:rPr>
          <w:rFonts w:ascii="Arial" w:eastAsia="Arial" w:hAnsi="Arial" w:cs="Arial"/>
          <w:sz w:val="28"/>
          <w:szCs w:val="28"/>
          <w:lang w:val="fr-CA"/>
        </w:rPr>
      </w:pPr>
      <w:r w:rsidRPr="00D332F1">
        <w:rPr>
          <w:rFonts w:ascii="Arial" w:eastAsia="Arial" w:hAnsi="Arial" w:cs="Arial"/>
          <w:color w:val="000000"/>
          <w:sz w:val="28"/>
          <w:szCs w:val="28"/>
          <w:lang w:val="fr-CA"/>
        </w:rPr>
        <w:t>Vie Autonome Canada est un employeur offrant l’égalité des chances, engagé à favoriser un milieu de travail inclusif, équitable et accessible. Nous encourageons les candidatures de personnes ayant une expérience vécue du handicap. Veuillez nous faire savoir si vous avez besoin de mesures d’adaptation à quelque étape que ce soit du processus de candidature ou d’entrevue.</w:t>
      </w:r>
    </w:p>
    <w:p w14:paraId="24F54BCB" w14:textId="77777777" w:rsidR="00104AE2" w:rsidRPr="00D332F1" w:rsidRDefault="00104AE2" w:rsidP="00D332F1">
      <w:pPr>
        <w:pStyle w:val="Heading3"/>
        <w:keepNext w:val="0"/>
        <w:keepLines w:val="0"/>
        <w:spacing w:before="0" w:after="0" w:line="240" w:lineRule="auto"/>
        <w:rPr>
          <w:rFonts w:ascii="Arial" w:eastAsia="Arial" w:hAnsi="Arial" w:cs="Arial"/>
          <w:b/>
          <w:color w:val="000000"/>
          <w:lang w:val="fr-CA"/>
        </w:rPr>
      </w:pPr>
      <w:bookmarkStart w:id="5" w:name="_heading=h.m75e6vf12wdj" w:colFirst="0" w:colLast="0"/>
      <w:bookmarkEnd w:id="5"/>
      <w:r w:rsidRPr="00D332F1">
        <w:rPr>
          <w:rFonts w:ascii="Arial" w:eastAsia="Arial" w:hAnsi="Arial" w:cs="Arial"/>
          <w:b/>
          <w:color w:val="000000"/>
          <w:lang w:val="fr-CA"/>
        </w:rPr>
        <w:t>Comment postuler:</w:t>
      </w:r>
    </w:p>
    <w:p w14:paraId="07E0D759" w14:textId="354817CF" w:rsidR="00096F15" w:rsidRPr="00D332F1" w:rsidRDefault="00104AE2" w:rsidP="00D332F1">
      <w:pPr>
        <w:spacing w:after="0" w:line="240" w:lineRule="auto"/>
        <w:rPr>
          <w:lang w:val="fr-CA"/>
        </w:rPr>
      </w:pPr>
      <w:r w:rsidRPr="00D332F1">
        <w:rPr>
          <w:rFonts w:ascii="Arial" w:eastAsia="Arial" w:hAnsi="Arial" w:cs="Arial"/>
          <w:sz w:val="28"/>
          <w:szCs w:val="28"/>
          <w:lang w:val="fr-CA"/>
        </w:rPr>
        <w:t xml:space="preserve">Veuillez envoyer votre curriculum vitae ainsi qu’une courte lettre de motivation expliquant votre intérêt et vos expériences à l’adresse suivante : </w:t>
      </w:r>
      <w:hyperlink r:id="rId9" w:anchor="a" w:history="1">
        <w:r w:rsidR="00D332F1" w:rsidRPr="00D332F1">
          <w:rPr>
            <w:rStyle w:val="Hyperlink"/>
            <w:rFonts w:ascii="Arial" w:eastAsia="Arial" w:hAnsi="Arial" w:cs="Arial"/>
            <w:sz w:val="28"/>
            <w:szCs w:val="28"/>
            <w:lang w:val="fr-CA"/>
          </w:rPr>
          <w:t>ilcadmin@ilc-vac.c</w:t>
        </w:r>
        <w:r w:rsidR="00D332F1" w:rsidRPr="00D332F1">
          <w:rPr>
            <w:rStyle w:val="Hyperlink"/>
            <w:noProof/>
            <w:sz w:val="28"/>
            <w:szCs w:val="28"/>
            <w:lang w:val="en-CA" w:eastAsia="en-CA"/>
          </w:rPr>
          <mc:AlternateContent>
            <mc:Choice Requires="wps">
              <w:drawing>
                <wp:anchor distT="0" distB="0" distL="114300" distR="114300" simplePos="0" relativeHeight="251686912" behindDoc="0" locked="1" layoutInCell="1" allowOverlap="1" wp14:anchorId="0190BA83" wp14:editId="284FF288">
                  <wp:simplePos x="0" y="0"/>
                  <wp:positionH relativeFrom="column">
                    <wp:posOffset>640410</wp:posOffset>
                  </wp:positionH>
                  <wp:positionV relativeFrom="page">
                    <wp:posOffset>9546590</wp:posOffset>
                  </wp:positionV>
                  <wp:extent cx="4690872" cy="347472"/>
                  <wp:effectExtent l="0" t="0" r="0"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0872" cy="347472"/>
                          </a:xfrm>
                          <a:prstGeom prst="rect">
                            <a:avLst/>
                          </a:prstGeom>
                          <a:noFill/>
                          <a:ln w="9525">
                            <a:noFill/>
                            <a:miter lim="800000"/>
                            <a:headEnd/>
                            <a:tailEnd/>
                          </a:ln>
                        </wps:spPr>
                        <wps:txbx>
                          <w:txbxContent>
                            <w:p w14:paraId="749B8333" w14:textId="77777777" w:rsidR="00D332F1" w:rsidRPr="00996A28" w:rsidRDefault="00D332F1" w:rsidP="00096F15">
                              <w:pPr>
                                <w:pStyle w:val="Footer"/>
                                <w:jc w:val="center"/>
                                <w:rPr>
                                  <w:rFonts w:ascii="Arial" w:hAnsi="Arial" w:cs="Arial"/>
                                  <w:color w:val="07305D"/>
                                  <w:sz w:val="28"/>
                                </w:rPr>
                              </w:pPr>
                              <w:r w:rsidRPr="00410E44">
                                <w:rPr>
                                  <w:rFonts w:ascii="Arial" w:hAnsi="Arial" w:cs="Arial"/>
                                  <w:color w:val="07305D"/>
                                  <w:sz w:val="28"/>
                                </w:rPr>
                                <w:t xml:space="preserve">www.ilc-vac.ca   </w:t>
                              </w:r>
                              <w:r>
                                <w:rPr>
                                  <w:rFonts w:ascii="Arial" w:hAnsi="Arial" w:cs="Arial"/>
                                  <w:color w:val="07305D"/>
                                  <w:sz w:val="28"/>
                                </w:rPr>
                                <w:t xml:space="preserve">   </w:t>
                              </w:r>
                              <w:r w:rsidRPr="00410E44">
                                <w:rPr>
                                  <w:rFonts w:ascii="Arial" w:hAnsi="Arial" w:cs="Arial"/>
                                  <w:color w:val="07305D"/>
                                  <w:sz w:val="28"/>
                                </w:rPr>
                                <w:t>info@ilc-vac.ca</w:t>
                              </w:r>
                              <w:r>
                                <w:rPr>
                                  <w:rFonts w:ascii="Arial" w:hAnsi="Arial" w:cs="Arial"/>
                                  <w:color w:val="07305D"/>
                                  <w:sz w:val="28"/>
                                </w:rPr>
                                <w:t xml:space="preserve">      </w:t>
                              </w:r>
                              <w:r w:rsidRPr="00410E44">
                                <w:rPr>
                                  <w:rFonts w:ascii="Arial" w:hAnsi="Arial" w:cs="Arial"/>
                                  <w:color w:val="07305D"/>
                                  <w:sz w:val="28"/>
                                  <w:szCs w:val="26"/>
                                </w:rPr>
                                <w:t>(613) 402-9101</w:t>
                              </w:r>
                            </w:p>
                            <w:p w14:paraId="0D053BA8" w14:textId="77777777" w:rsidR="00D332F1" w:rsidRDefault="00D332F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margin-left:50.45pt;margin-top:751.7pt;width:369.35pt;height:27.3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" filled="f" stroked="f">
                  <v:textbox>
                    <w:txbxContent>
                      <w:p w14:paraId="749B8333" w14:textId="77777777" w:rsidR="00D332F1" w:rsidRPr="00996A28" w:rsidRDefault="00D332F1" w:rsidP="00096F15">
                        <w:pPr>
                          <w:pStyle w:val="Footer"/>
                          <w:jc w:val="center"/>
                          <w:rPr>
                            <w:rFonts w:ascii="Arial" w:hAnsi="Arial" w:cs="Arial"/>
                            <w:color w:val="07305D"/>
                            <w:sz w:val="28"/>
                          </w:rPr>
                        </w:pPr>
                        <w:r w:rsidRPr="00410E44">
                          <w:rPr>
                            <w:rFonts w:ascii="Arial" w:hAnsi="Arial" w:cs="Arial"/>
                            <w:color w:val="07305D"/>
                            <w:sz w:val="28"/>
                          </w:rPr>
                          <w:t xml:space="preserve">www.ilc-vac.ca   </w:t>
                        </w:r>
                        <w:r>
                          <w:rPr>
                            <w:rFonts w:ascii="Arial" w:hAnsi="Arial" w:cs="Arial"/>
                            <w:color w:val="07305D"/>
                            <w:sz w:val="28"/>
                          </w:rPr>
                          <w:t xml:space="preserve">   </w:t>
                        </w:r>
                        <w:r w:rsidRPr="00410E44">
                          <w:rPr>
                            <w:rFonts w:ascii="Arial" w:hAnsi="Arial" w:cs="Arial"/>
                            <w:color w:val="07305D"/>
                            <w:sz w:val="28"/>
                          </w:rPr>
                          <w:t>info@ilc-vac.ca</w:t>
                        </w:r>
                        <w:r>
                          <w:rPr>
                            <w:rFonts w:ascii="Arial" w:hAnsi="Arial" w:cs="Arial"/>
                            <w:color w:val="07305D"/>
                            <w:sz w:val="28"/>
                          </w:rPr>
                          <w:t xml:space="preserve">      </w:t>
                        </w:r>
                        <w:r w:rsidRPr="00410E44">
                          <w:rPr>
                            <w:rFonts w:ascii="Arial" w:hAnsi="Arial" w:cs="Arial"/>
                            <w:color w:val="07305D"/>
                            <w:sz w:val="28"/>
                            <w:szCs w:val="26"/>
                          </w:rPr>
                          <w:t>(613) 402-9101</w:t>
                        </w:r>
                      </w:p>
                      <w:p w14:paraId="0D053BA8" w14:textId="77777777" w:rsidR="00D332F1" w:rsidRDefault="00D332F1"/>
                    </w:txbxContent>
                  </v:textbox>
                  <w10:wrap anchory="page"/>
                  <w10:anchorlock/>
                </v:shape>
              </w:pict>
            </mc:Fallback>
          </mc:AlternateContent>
        </w:r>
        <w:r w:rsidR="00D332F1" w:rsidRPr="00D332F1">
          <w:rPr>
            <w:rStyle w:val="Hyperlink"/>
            <w:noProof/>
            <w:sz w:val="28"/>
            <w:szCs w:val="28"/>
            <w:lang w:val="en-CA" w:eastAsia="en-CA"/>
          </w:rPr>
          <mc:AlternateContent>
            <mc:Choice Requires="wpg">
              <w:drawing>
                <wp:anchor distT="0" distB="0" distL="114300" distR="114300" simplePos="0" relativeHeight="251684864" behindDoc="0" locked="1" layoutInCell="1" allowOverlap="1" wp14:anchorId="1E181510" wp14:editId="1CECDAFF">
                  <wp:simplePos x="0" y="0"/>
                  <wp:positionH relativeFrom="column">
                    <wp:posOffset>-921715</wp:posOffset>
                  </wp:positionH>
                  <wp:positionV relativeFrom="page">
                    <wp:posOffset>9838690</wp:posOffset>
                  </wp:positionV>
                  <wp:extent cx="7790688" cy="228600"/>
                  <wp:effectExtent l="0" t="0" r="1270" b="0"/>
                  <wp:wrapNone/>
                  <wp:docPr id="6" name="Group 6"/>
                  <wp:cNvGraphicFramePr/>
                  <a:graphic xmlns:a="http://schemas.openxmlformats.org/drawingml/2006/main">
                    <a:graphicData uri="http://schemas.microsoft.com/office/word/2010/wordprocessingGroup">
                      <wpg:wgp>
                        <wpg:cNvGrpSpPr/>
                        <wpg:grpSpPr>
                          <a:xfrm rot="10800000">
                            <a:off x="0" y="0"/>
                            <a:ext cx="7790688" cy="228600"/>
                            <a:chOff x="0" y="0"/>
                            <a:chExt cx="7791450" cy="228600"/>
                          </a:xfrm>
                        </wpg:grpSpPr>
                        <wps:wsp>
                          <wps:cNvPr id="7" name="Rectangle 7"/>
                          <wps:cNvSpPr/>
                          <wps:spPr>
                            <a:xfrm>
                              <a:off x="0" y="9525"/>
                              <a:ext cx="3895725" cy="219075"/>
                            </a:xfrm>
                            <a:prstGeom prst="rect">
                              <a:avLst/>
                            </a:prstGeom>
                            <a:solidFill>
                              <a:srgbClr val="07305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ectangle 8"/>
                          <wps:cNvSpPr/>
                          <wps:spPr>
                            <a:xfrm>
                              <a:off x="3895725" y="9525"/>
                              <a:ext cx="3895725" cy="219075"/>
                            </a:xfrm>
                            <a:prstGeom prst="rect">
                              <a:avLst/>
                            </a:prstGeom>
                            <a:solidFill>
                              <a:srgbClr val="2283E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Isosceles Triangle 9"/>
                          <wps:cNvSpPr/>
                          <wps:spPr>
                            <a:xfrm rot="10800000">
                              <a:off x="3752850" y="0"/>
                              <a:ext cx="265748" cy="228600"/>
                            </a:xfrm>
                            <a:prstGeom prst="triangl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Group 6" o:spid="_x0000_s1026" style="position:absolute;margin-left:-72.6pt;margin-top:774.7pt;width:613.45pt;height:18pt;rotation:180;z-index:251684864;mso-position-vertical-relative:page;mso-width-relative:margin" coordsize="77914,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">
                  <v:rect id="Rectangle 7" o:spid="_x0000_s1027" style="position:absolute;top:95;width:38957;height:2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VSZsEA&#10;AADaAAAADwAAAGRycy9kb3ducmV2LnhtbESPQWsCMRSE7wX/Q3iCl6LZemhlNYoWtOKtq3h+bJ7Z&#10;JZuXZZPV9d83hUKPw8x8w6w2g2vEnbpQe1bwNstAEJde12wUXM776QJEiMgaG8+k4EkBNuvRywpz&#10;7R/8TfciGpEgHHJUUMXY5lKGsiKHYeZb4uTdfOcwJtkZqTt8JLhr5DzL3qXDmtNChS19VlTaoncK&#10;bH84fWmzO+CJjb2+Hm3Z36xSk/GwXYKINMT/8F/7qBV8wO+VdAPk+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KFUmbBAAAA2gAAAA8AAAAAAAAAAAAAAAAAmAIAAGRycy9kb3du&#10;cmV2LnhtbFBLBQYAAAAABAAEAPUAAACGAwAAAAA=&#10;" fillcolor="#07305d" stroked="f" strokeweight="1pt"/>
                  <v:rect id="Rectangle 8" o:spid="_x0000_s1028" style="position:absolute;left:38957;top:95;width:38957;height:2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1r/b4A&#10;AADaAAAADwAAAGRycy9kb3ducmV2LnhtbERPTWsCMRC9F/wPYQQvRbO1UHQ1ihS07bHW4nXYjLur&#10;yWRJRt3+++ZQ6PHxvpfr3jt1o5jawAaeJgUo4irYlmsDh6/teAYqCbJFF5gM/FCC9WrwsMTShjt/&#10;0m0vtcohnEo00Ih0pdapashjmoSOOHOnED1KhrHWNuI9h3unp0Xxoj22nBsa7Oi1oeqyv3oDjx9v&#10;h7jD76ObnYPwzs1rebbGjIb9ZgFKqJd/8Z/73RrIW/OVfAP06h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8ta/2+AAAA2gAAAA8AAAAAAAAAAAAAAAAAmAIAAGRycy9kb3ducmV2&#10;LnhtbFBLBQYAAAAABAAEAPUAAACDAwAAAAA=&#10;" fillcolor="#2283ee" stroked="f" strokeweight="1pt"/>
                  <v:shape id="Isosceles Triangle 9" o:spid="_x0000_s1029" type="#_x0000_t5" style="position:absolute;left:37528;width:2657;height:2286;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S8bMIA&#10;AADaAAAADwAAAGRycy9kb3ducmV2LnhtbESP0WqDQBRE3wP9h+UG8pasMVCqzSa0CYJvRc0H3Li3&#10;KnXvirtJ9O+zhUIfh5k5w+yPk+nFnUbXWVaw3UQgiGurO24UXKps/QbCeWSNvWVSMJOD4+FlscdU&#10;2wcXdC99IwKEXYoKWu+HVEpXt2TQbexAHLxvOxr0QY6N1CM+Atz0Mo6iV2mw47DQ4kCnluqf8mYU&#10;lBRPn91XPrs5OQ9XGxfZriqUWi2nj3cQnib/H/5r51pBAr9Xwg2Qh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9LxswgAAANoAAAAPAAAAAAAAAAAAAAAAAJgCAABkcnMvZG93&#10;bnJldi54bWxQSwUGAAAAAAQABAD1AAAAhwMAAAAA&#10;" fillcolor="white [3212]" stroked="f" strokeweight="1pt"/>
                  <w10:wrap anchory="page"/>
                  <w10:anchorlock/>
                </v:group>
              </w:pict>
            </mc:Fallback>
          </mc:AlternateContent>
        </w:r>
        <w:r w:rsidR="00D332F1" w:rsidRPr="00D332F1">
          <w:rPr>
            <w:rStyle w:val="Hyperlink"/>
            <w:noProof/>
            <w:sz w:val="28"/>
            <w:szCs w:val="28"/>
            <w:lang w:val="en-CA" w:eastAsia="en-CA"/>
          </w:rPr>
          <mc:AlternateContent>
            <mc:Choice Requires="wps">
              <w:drawing>
                <wp:anchor distT="0" distB="0" distL="114300" distR="114300" simplePos="0" relativeHeight="251685888" behindDoc="0" locked="1" layoutInCell="1" allowOverlap="1" wp14:anchorId="459A321B" wp14:editId="47810040">
                  <wp:simplePos x="0" y="0"/>
                  <wp:positionH relativeFrom="column">
                    <wp:posOffset>0</wp:posOffset>
                  </wp:positionH>
                  <wp:positionV relativeFrom="page">
                    <wp:posOffset>9528175</wp:posOffset>
                  </wp:positionV>
                  <wp:extent cx="5861304" cy="0"/>
                  <wp:effectExtent l="0" t="19050" r="6350" b="19050"/>
                  <wp:wrapNone/>
                  <wp:docPr id="19" name="Straight Connector 19"/>
                  <wp:cNvGraphicFramePr/>
                  <a:graphic xmlns:a="http://schemas.openxmlformats.org/drawingml/2006/main">
                    <a:graphicData uri="http://schemas.microsoft.com/office/word/2010/wordprocessingShape">
                      <wps:wsp>
                        <wps:cNvCnPr/>
                        <wps:spPr>
                          <a:xfrm>
                            <a:off x="0" y="0"/>
                            <a:ext cx="5861304" cy="0"/>
                          </a:xfrm>
                          <a:prstGeom prst="line">
                            <a:avLst/>
                          </a:prstGeom>
                          <a:ln w="28575">
                            <a:solidFill>
                              <a:srgbClr val="07305D"/>
                            </a:solidFill>
                          </a:ln>
                          <a:effectLst>
                            <a:outerShdw sx="1000" sy="1000" algn="ctr" rotWithShape="0">
                              <a:srgbClr val="000000"/>
                            </a:outerShdw>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19" o:spid="_x0000_s1026" style="position:absolute;z-index:251685888;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0,750.25pt" to="461.5pt,75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" strokecolor="#07305d" strokeweight="2.25pt">
                  <v:stroke joinstyle="miter"/>
                  <v:shadow on="t" type="perspective" color="black" offset="0,0" matrix="655f,,,655f"/>
                  <w10:wrap anchory="page"/>
                  <w10:anchorlock/>
                </v:line>
              </w:pict>
            </mc:Fallback>
          </mc:AlternateContent>
        </w:r>
        <w:r w:rsidR="00D332F1" w:rsidRPr="00D332F1">
          <w:rPr>
            <w:rStyle w:val="Hyperlink"/>
            <w:rFonts w:ascii="Arial" w:eastAsia="Arial" w:hAnsi="Arial" w:cs="Arial"/>
            <w:sz w:val="28"/>
            <w:szCs w:val="28"/>
            <w:lang w:val="fr-CA"/>
          </w:rPr>
          <w:t>a</w:t>
        </w:r>
      </w:hyperlink>
      <w:r w:rsidR="00D332F1">
        <w:rPr>
          <w:rFonts w:ascii="Arial" w:eastAsia="Arial" w:hAnsi="Arial" w:cs="Arial"/>
          <w:b/>
          <w:sz w:val="28"/>
          <w:szCs w:val="28"/>
          <w:lang w:val="fr-CA"/>
        </w:rPr>
        <w:t xml:space="preserve"> </w:t>
      </w:r>
    </w:p>
    <w:sectPr w:rsidR="00096F15" w:rsidRPr="00D332F1" w:rsidSect="00096F15">
      <w:pgSz w:w="12240" w:h="15840"/>
      <w:pgMar w:top="2340" w:right="1440" w:bottom="1530" w:left="1440" w:header="720" w:footer="40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AF9DBB" w14:textId="77777777" w:rsidR="00A21ED4" w:rsidRDefault="00A21ED4" w:rsidP="00EF3C40">
      <w:pPr>
        <w:spacing w:after="0" w:line="240" w:lineRule="auto"/>
      </w:pPr>
      <w:r>
        <w:separator/>
      </w:r>
    </w:p>
  </w:endnote>
  <w:endnote w:type="continuationSeparator" w:id="0">
    <w:p w14:paraId="645320D1" w14:textId="77777777" w:rsidR="00A21ED4" w:rsidRDefault="00A21ED4" w:rsidP="00EF3C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DengXian">
    <w:altName w:val="等线"/>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0418BC" w14:textId="77777777" w:rsidR="00A21ED4" w:rsidRDefault="00A21ED4" w:rsidP="00EF3C40">
      <w:pPr>
        <w:spacing w:after="0" w:line="240" w:lineRule="auto"/>
      </w:pPr>
      <w:r>
        <w:separator/>
      </w:r>
    </w:p>
  </w:footnote>
  <w:footnote w:type="continuationSeparator" w:id="0">
    <w:p w14:paraId="18FCF431" w14:textId="77777777" w:rsidR="00A21ED4" w:rsidRDefault="00A21ED4" w:rsidP="00EF3C4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272C3B"/>
    <w:multiLevelType w:val="multilevel"/>
    <w:tmpl w:val="28C0B88E"/>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11F9211F"/>
    <w:multiLevelType w:val="multilevel"/>
    <w:tmpl w:val="99F03C2A"/>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2EE67038"/>
    <w:multiLevelType w:val="hybridMultilevel"/>
    <w:tmpl w:val="CF1E6F96"/>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
    <w:nsid w:val="2F4B0FCC"/>
    <w:multiLevelType w:val="hybridMultilevel"/>
    <w:tmpl w:val="8354932E"/>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4">
    <w:nsid w:val="366D2D41"/>
    <w:multiLevelType w:val="hybridMultilevel"/>
    <w:tmpl w:val="B554C73E"/>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5">
    <w:nsid w:val="54CF60F4"/>
    <w:multiLevelType w:val="multilevel"/>
    <w:tmpl w:val="7E3C43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54F91F93"/>
    <w:multiLevelType w:val="multilevel"/>
    <w:tmpl w:val="F5764868"/>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6A685540"/>
    <w:multiLevelType w:val="multilevel"/>
    <w:tmpl w:val="6152FA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7E9B58E9"/>
    <w:multiLevelType w:val="multilevel"/>
    <w:tmpl w:val="7C0A0B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6"/>
  </w:num>
  <w:num w:numId="3">
    <w:abstractNumId w:val="0"/>
  </w:num>
  <w:num w:numId="4">
    <w:abstractNumId w:val="7"/>
  </w:num>
  <w:num w:numId="5">
    <w:abstractNumId w:val="8"/>
  </w:num>
  <w:num w:numId="6">
    <w:abstractNumId w:val="5"/>
  </w:num>
  <w:num w:numId="7">
    <w:abstractNumId w:val="3"/>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ocumentProtection w:edit="readOnly" w:formatting="1" w:enforcement="1" w:cryptProviderType="rsaFull" w:cryptAlgorithmClass="hash" w:cryptAlgorithmType="typeAny" w:cryptAlgorithmSid="4" w:cryptSpinCount="100000" w:hash="0FGfmtLlSBRtHmP6LgywcWd8ciI=" w:salt="871w/mUvX+Id6Yzi1QgFBA=="/>
  <w:defaultTabStop w:val="720"/>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632"/>
    <w:rsid w:val="00036F50"/>
    <w:rsid w:val="00096F15"/>
    <w:rsid w:val="000C44CB"/>
    <w:rsid w:val="000C4C47"/>
    <w:rsid w:val="00104AE2"/>
    <w:rsid w:val="001C1954"/>
    <w:rsid w:val="002B08FE"/>
    <w:rsid w:val="00410E44"/>
    <w:rsid w:val="00683632"/>
    <w:rsid w:val="006A4E18"/>
    <w:rsid w:val="00815F31"/>
    <w:rsid w:val="00881788"/>
    <w:rsid w:val="00996A28"/>
    <w:rsid w:val="009E0EDE"/>
    <w:rsid w:val="00A21ED4"/>
    <w:rsid w:val="00AB1365"/>
    <w:rsid w:val="00D16A0C"/>
    <w:rsid w:val="00D332F1"/>
    <w:rsid w:val="00D76B1C"/>
    <w:rsid w:val="00E87FC5"/>
    <w:rsid w:val="00EF3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CB3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8363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8363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8363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8363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8363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8363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8363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8363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8363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363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8363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8363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8363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8363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8363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8363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8363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83632"/>
    <w:rPr>
      <w:rFonts w:eastAsiaTheme="majorEastAsia" w:cstheme="majorBidi"/>
      <w:color w:val="272727" w:themeColor="text1" w:themeTint="D8"/>
    </w:rPr>
  </w:style>
  <w:style w:type="paragraph" w:styleId="Title">
    <w:name w:val="Title"/>
    <w:basedOn w:val="Normal"/>
    <w:next w:val="Normal"/>
    <w:link w:val="TitleChar"/>
    <w:uiPriority w:val="10"/>
    <w:qFormat/>
    <w:rsid w:val="0068363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8363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8363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8363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83632"/>
    <w:pPr>
      <w:spacing w:before="160"/>
      <w:jc w:val="center"/>
    </w:pPr>
    <w:rPr>
      <w:i/>
      <w:iCs/>
      <w:color w:val="404040" w:themeColor="text1" w:themeTint="BF"/>
    </w:rPr>
  </w:style>
  <w:style w:type="character" w:customStyle="1" w:styleId="QuoteChar">
    <w:name w:val="Quote Char"/>
    <w:basedOn w:val="DefaultParagraphFont"/>
    <w:link w:val="Quote"/>
    <w:uiPriority w:val="29"/>
    <w:rsid w:val="00683632"/>
    <w:rPr>
      <w:i/>
      <w:iCs/>
      <w:color w:val="404040" w:themeColor="text1" w:themeTint="BF"/>
    </w:rPr>
  </w:style>
  <w:style w:type="paragraph" w:styleId="ListParagraph">
    <w:name w:val="List Paragraph"/>
    <w:basedOn w:val="Normal"/>
    <w:uiPriority w:val="34"/>
    <w:qFormat/>
    <w:rsid w:val="00683632"/>
    <w:pPr>
      <w:ind w:left="720"/>
      <w:contextualSpacing/>
    </w:pPr>
  </w:style>
  <w:style w:type="character" w:styleId="IntenseEmphasis">
    <w:name w:val="Intense Emphasis"/>
    <w:basedOn w:val="DefaultParagraphFont"/>
    <w:uiPriority w:val="21"/>
    <w:qFormat/>
    <w:rsid w:val="00683632"/>
    <w:rPr>
      <w:i/>
      <w:iCs/>
      <w:color w:val="0F4761" w:themeColor="accent1" w:themeShade="BF"/>
    </w:rPr>
  </w:style>
  <w:style w:type="paragraph" w:styleId="IntenseQuote">
    <w:name w:val="Intense Quote"/>
    <w:basedOn w:val="Normal"/>
    <w:next w:val="Normal"/>
    <w:link w:val="IntenseQuoteChar"/>
    <w:uiPriority w:val="30"/>
    <w:qFormat/>
    <w:rsid w:val="0068363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83632"/>
    <w:rPr>
      <w:i/>
      <w:iCs/>
      <w:color w:val="0F4761" w:themeColor="accent1" w:themeShade="BF"/>
    </w:rPr>
  </w:style>
  <w:style w:type="character" w:styleId="IntenseReference">
    <w:name w:val="Intense Reference"/>
    <w:basedOn w:val="DefaultParagraphFont"/>
    <w:uiPriority w:val="32"/>
    <w:qFormat/>
    <w:rsid w:val="00683632"/>
    <w:rPr>
      <w:b/>
      <w:bCs/>
      <w:smallCaps/>
      <w:color w:val="0F4761" w:themeColor="accent1" w:themeShade="BF"/>
      <w:spacing w:val="5"/>
    </w:rPr>
  </w:style>
  <w:style w:type="paragraph" w:styleId="Header">
    <w:name w:val="header"/>
    <w:basedOn w:val="Normal"/>
    <w:link w:val="HeaderChar"/>
    <w:uiPriority w:val="99"/>
    <w:unhideWhenUsed/>
    <w:rsid w:val="00EF3C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3C40"/>
  </w:style>
  <w:style w:type="paragraph" w:styleId="Footer">
    <w:name w:val="footer"/>
    <w:basedOn w:val="Normal"/>
    <w:link w:val="FooterChar"/>
    <w:uiPriority w:val="99"/>
    <w:unhideWhenUsed/>
    <w:rsid w:val="00EF3C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3C40"/>
  </w:style>
  <w:style w:type="paragraph" w:styleId="BalloonText">
    <w:name w:val="Balloon Text"/>
    <w:basedOn w:val="Normal"/>
    <w:link w:val="BalloonTextChar"/>
    <w:uiPriority w:val="99"/>
    <w:semiHidden/>
    <w:unhideWhenUsed/>
    <w:rsid w:val="00EF3C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3C40"/>
    <w:rPr>
      <w:rFonts w:ascii="Tahoma" w:hAnsi="Tahoma" w:cs="Tahoma"/>
      <w:sz w:val="16"/>
      <w:szCs w:val="16"/>
    </w:rPr>
  </w:style>
  <w:style w:type="paragraph" w:styleId="NormalWeb">
    <w:name w:val="Normal (Web)"/>
    <w:basedOn w:val="Normal"/>
    <w:uiPriority w:val="99"/>
    <w:semiHidden/>
    <w:unhideWhenUsed/>
    <w:rsid w:val="000C44CB"/>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character" w:styleId="Emphasis">
    <w:name w:val="Emphasis"/>
    <w:basedOn w:val="DefaultParagraphFont"/>
    <w:uiPriority w:val="20"/>
    <w:qFormat/>
    <w:rsid w:val="000C44CB"/>
    <w:rPr>
      <w:i/>
      <w:iCs/>
    </w:rPr>
  </w:style>
  <w:style w:type="character" w:styleId="Hyperlink">
    <w:name w:val="Hyperlink"/>
    <w:basedOn w:val="DefaultParagraphFont"/>
    <w:uiPriority w:val="99"/>
    <w:unhideWhenUsed/>
    <w:rsid w:val="00996A28"/>
    <w:rPr>
      <w:color w:val="467886"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8363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8363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8363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8363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8363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8363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8363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8363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8363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363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8363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8363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8363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8363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8363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8363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8363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83632"/>
    <w:rPr>
      <w:rFonts w:eastAsiaTheme="majorEastAsia" w:cstheme="majorBidi"/>
      <w:color w:val="272727" w:themeColor="text1" w:themeTint="D8"/>
    </w:rPr>
  </w:style>
  <w:style w:type="paragraph" w:styleId="Title">
    <w:name w:val="Title"/>
    <w:basedOn w:val="Normal"/>
    <w:next w:val="Normal"/>
    <w:link w:val="TitleChar"/>
    <w:uiPriority w:val="10"/>
    <w:qFormat/>
    <w:rsid w:val="0068363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8363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8363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8363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83632"/>
    <w:pPr>
      <w:spacing w:before="160"/>
      <w:jc w:val="center"/>
    </w:pPr>
    <w:rPr>
      <w:i/>
      <w:iCs/>
      <w:color w:val="404040" w:themeColor="text1" w:themeTint="BF"/>
    </w:rPr>
  </w:style>
  <w:style w:type="character" w:customStyle="1" w:styleId="QuoteChar">
    <w:name w:val="Quote Char"/>
    <w:basedOn w:val="DefaultParagraphFont"/>
    <w:link w:val="Quote"/>
    <w:uiPriority w:val="29"/>
    <w:rsid w:val="00683632"/>
    <w:rPr>
      <w:i/>
      <w:iCs/>
      <w:color w:val="404040" w:themeColor="text1" w:themeTint="BF"/>
    </w:rPr>
  </w:style>
  <w:style w:type="paragraph" w:styleId="ListParagraph">
    <w:name w:val="List Paragraph"/>
    <w:basedOn w:val="Normal"/>
    <w:uiPriority w:val="34"/>
    <w:qFormat/>
    <w:rsid w:val="00683632"/>
    <w:pPr>
      <w:ind w:left="720"/>
      <w:contextualSpacing/>
    </w:pPr>
  </w:style>
  <w:style w:type="character" w:styleId="IntenseEmphasis">
    <w:name w:val="Intense Emphasis"/>
    <w:basedOn w:val="DefaultParagraphFont"/>
    <w:uiPriority w:val="21"/>
    <w:qFormat/>
    <w:rsid w:val="00683632"/>
    <w:rPr>
      <w:i/>
      <w:iCs/>
      <w:color w:val="0F4761" w:themeColor="accent1" w:themeShade="BF"/>
    </w:rPr>
  </w:style>
  <w:style w:type="paragraph" w:styleId="IntenseQuote">
    <w:name w:val="Intense Quote"/>
    <w:basedOn w:val="Normal"/>
    <w:next w:val="Normal"/>
    <w:link w:val="IntenseQuoteChar"/>
    <w:uiPriority w:val="30"/>
    <w:qFormat/>
    <w:rsid w:val="0068363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83632"/>
    <w:rPr>
      <w:i/>
      <w:iCs/>
      <w:color w:val="0F4761" w:themeColor="accent1" w:themeShade="BF"/>
    </w:rPr>
  </w:style>
  <w:style w:type="character" w:styleId="IntenseReference">
    <w:name w:val="Intense Reference"/>
    <w:basedOn w:val="DefaultParagraphFont"/>
    <w:uiPriority w:val="32"/>
    <w:qFormat/>
    <w:rsid w:val="00683632"/>
    <w:rPr>
      <w:b/>
      <w:bCs/>
      <w:smallCaps/>
      <w:color w:val="0F4761" w:themeColor="accent1" w:themeShade="BF"/>
      <w:spacing w:val="5"/>
    </w:rPr>
  </w:style>
  <w:style w:type="paragraph" w:styleId="Header">
    <w:name w:val="header"/>
    <w:basedOn w:val="Normal"/>
    <w:link w:val="HeaderChar"/>
    <w:uiPriority w:val="99"/>
    <w:unhideWhenUsed/>
    <w:rsid w:val="00EF3C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3C40"/>
  </w:style>
  <w:style w:type="paragraph" w:styleId="Footer">
    <w:name w:val="footer"/>
    <w:basedOn w:val="Normal"/>
    <w:link w:val="FooterChar"/>
    <w:uiPriority w:val="99"/>
    <w:unhideWhenUsed/>
    <w:rsid w:val="00EF3C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3C40"/>
  </w:style>
  <w:style w:type="paragraph" w:styleId="BalloonText">
    <w:name w:val="Balloon Text"/>
    <w:basedOn w:val="Normal"/>
    <w:link w:val="BalloonTextChar"/>
    <w:uiPriority w:val="99"/>
    <w:semiHidden/>
    <w:unhideWhenUsed/>
    <w:rsid w:val="00EF3C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3C40"/>
    <w:rPr>
      <w:rFonts w:ascii="Tahoma" w:hAnsi="Tahoma" w:cs="Tahoma"/>
      <w:sz w:val="16"/>
      <w:szCs w:val="16"/>
    </w:rPr>
  </w:style>
  <w:style w:type="paragraph" w:styleId="NormalWeb">
    <w:name w:val="Normal (Web)"/>
    <w:basedOn w:val="Normal"/>
    <w:uiPriority w:val="99"/>
    <w:semiHidden/>
    <w:unhideWhenUsed/>
    <w:rsid w:val="000C44CB"/>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character" w:styleId="Emphasis">
    <w:name w:val="Emphasis"/>
    <w:basedOn w:val="DefaultParagraphFont"/>
    <w:uiPriority w:val="20"/>
    <w:qFormat/>
    <w:rsid w:val="000C44CB"/>
    <w:rPr>
      <w:i/>
      <w:iCs/>
    </w:rPr>
  </w:style>
  <w:style w:type="character" w:styleId="Hyperlink">
    <w:name w:val="Hyperlink"/>
    <w:basedOn w:val="DefaultParagraphFont"/>
    <w:uiPriority w:val="99"/>
    <w:unhideWhenUsed/>
    <w:rsid w:val="00996A28"/>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935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lcadmin@ilc-vac.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485</Words>
  <Characters>2765</Characters>
  <Application>Microsoft Office Word</Application>
  <DocSecurity>8</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Independent Living Canada</dc:creator>
  <cp:lastModifiedBy>Tom Pugliese</cp:lastModifiedBy>
  <cp:revision>3</cp:revision>
  <dcterms:created xsi:type="dcterms:W3CDTF">2025-04-25T16:40:00Z</dcterms:created>
  <dcterms:modified xsi:type="dcterms:W3CDTF">2025-04-25T16:49:00Z</dcterms:modified>
</cp:coreProperties>
</file>